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bookmarkStart w:id="0" w:name="_GoBack"/>
      <w:bookmarkEnd w:id="0"/>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48ABD15D"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777660">
        <w:rPr>
          <w:rFonts w:ascii="Times New Roman" w:hAnsi="Times New Roman"/>
          <w:sz w:val="24"/>
          <w:szCs w:val="24"/>
        </w:rPr>
        <w:t>2</w:t>
      </w:r>
      <w:r w:rsidR="00596E9F">
        <w:rPr>
          <w:rFonts w:ascii="Times New Roman" w:hAnsi="Times New Roman"/>
          <w:sz w:val="24"/>
          <w:szCs w:val="24"/>
        </w:rPr>
        <w:t>6</w:t>
      </w:r>
      <w:r w:rsidRPr="00EC5C69">
        <w:rPr>
          <w:rFonts w:ascii="Times New Roman" w:hAnsi="Times New Roman"/>
          <w:sz w:val="24"/>
          <w:szCs w:val="24"/>
        </w:rPr>
        <w:t xml:space="preserve">» </w:t>
      </w:r>
      <w:r w:rsidR="00777660">
        <w:rPr>
          <w:rFonts w:ascii="Times New Roman" w:hAnsi="Times New Roman"/>
          <w:sz w:val="24"/>
          <w:szCs w:val="24"/>
        </w:rPr>
        <w:t>апреля</w:t>
      </w:r>
      <w:r w:rsidRPr="00EC5C69">
        <w:rPr>
          <w:rFonts w:ascii="Times New Roman" w:hAnsi="Times New Roman"/>
          <w:sz w:val="24"/>
          <w:szCs w:val="24"/>
        </w:rPr>
        <w:t xml:space="preserve"> 202</w:t>
      </w:r>
      <w:r w:rsidR="000912BC">
        <w:rPr>
          <w:rFonts w:ascii="Times New Roman" w:hAnsi="Times New Roman"/>
          <w:sz w:val="24"/>
          <w:szCs w:val="24"/>
        </w:rPr>
        <w:t>3</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34C158B0" w:rsidR="00EC5C69" w:rsidRPr="00EC5C69" w:rsidRDefault="00EC5C69" w:rsidP="00EC5C69">
      <w:pPr>
        <w:jc w:val="center"/>
        <w:rPr>
          <w:rFonts w:ascii="Times New Roman" w:hAnsi="Times New Roman"/>
          <w:b/>
        </w:rPr>
      </w:pPr>
      <w:r w:rsidRPr="00EC5C69">
        <w:rPr>
          <w:rFonts w:ascii="Times New Roman" w:hAnsi="Times New Roman"/>
          <w:b/>
          <w:bCs/>
        </w:rPr>
        <w:t>ДОКУМЕНТАЦИЯ  ЗАПРОСА ПРЕДЛОЖЕНИЙ в электронном виде*№  0</w:t>
      </w:r>
      <w:r w:rsidR="00777660">
        <w:rPr>
          <w:rFonts w:ascii="Times New Roman" w:hAnsi="Times New Roman"/>
          <w:b/>
          <w:bCs/>
        </w:rPr>
        <w:t>4</w:t>
      </w:r>
    </w:p>
    <w:p w14:paraId="7B241BD1" w14:textId="294E9595" w:rsidR="000912BC" w:rsidRPr="00CC488F" w:rsidRDefault="000912BC" w:rsidP="00F1364D">
      <w:pPr>
        <w:spacing w:after="0" w:line="240" w:lineRule="auto"/>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r w:rsidR="00777660" w:rsidRPr="00CC488F">
        <w:rPr>
          <w:rFonts w:ascii="Times New Roman" w:hAnsi="Times New Roman"/>
          <w:color w:val="000000"/>
          <w:sz w:val="24"/>
          <w:szCs w:val="24"/>
        </w:rPr>
        <w:t xml:space="preserve">Выполнение работ по технологическому присоединению к центральной системе теплоснабжения МКД по адресу: </w:t>
      </w:r>
      <w:proofErr w:type="gramStart"/>
      <w:r w:rsidR="00777660" w:rsidRPr="00CC488F">
        <w:rPr>
          <w:rFonts w:ascii="Times New Roman" w:hAnsi="Times New Roman"/>
          <w:color w:val="000000"/>
          <w:sz w:val="24"/>
          <w:szCs w:val="24"/>
        </w:rPr>
        <w:t>Ленинградская</w:t>
      </w:r>
      <w:proofErr w:type="gramEnd"/>
      <w:r w:rsidR="00777660" w:rsidRPr="00CC488F">
        <w:rPr>
          <w:rFonts w:ascii="Times New Roman" w:hAnsi="Times New Roman"/>
          <w:color w:val="000000"/>
          <w:sz w:val="24"/>
          <w:szCs w:val="24"/>
        </w:rPr>
        <w:t xml:space="preserve"> обл., Выборгский район, г. Каменногорск, ул. Майская, уч. 34</w:t>
      </w:r>
    </w:p>
    <w:p w14:paraId="09F34880" w14:textId="77777777" w:rsidR="000912BC" w:rsidRDefault="000912BC" w:rsidP="00F1364D">
      <w:pPr>
        <w:spacing w:after="0" w:line="240" w:lineRule="auto"/>
        <w:jc w:val="both"/>
        <w:rPr>
          <w:rFonts w:ascii="Times New Roman" w:eastAsia="Times New Roman" w:hAnsi="Times New Roman"/>
          <w:b/>
          <w:sz w:val="24"/>
          <w:szCs w:val="24"/>
          <w:lang w:eastAsia="x-none"/>
        </w:rPr>
      </w:pPr>
    </w:p>
    <w:p w14:paraId="29E72743" w14:textId="334C1CA2" w:rsidR="000912BC" w:rsidRDefault="000912BC" w:rsidP="00F1364D">
      <w:pPr>
        <w:spacing w:after="0" w:line="240" w:lineRule="auto"/>
        <w:jc w:val="both"/>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    </w:t>
      </w:r>
    </w:p>
    <w:p w14:paraId="090F62B9"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2E4B14C5"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1168A0F0"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3EF4FF04" w14:textId="23D9F1F5" w:rsidR="00EC5C69" w:rsidRPr="00EC5C69" w:rsidRDefault="00EC5C69" w:rsidP="00F1364D">
      <w:pPr>
        <w:spacing w:after="0" w:line="240" w:lineRule="auto"/>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Default="00EC5C69" w:rsidP="00EC5C69">
      <w:pPr>
        <w:ind w:right="-1"/>
        <w:jc w:val="both"/>
        <w:rPr>
          <w:rFonts w:ascii="Times New Roman" w:hAnsi="Times New Roman"/>
          <w:b/>
          <w:i/>
        </w:rPr>
      </w:pPr>
    </w:p>
    <w:p w14:paraId="78741D51" w14:textId="77777777" w:rsidR="00777660" w:rsidRDefault="00777660" w:rsidP="00EC5C69">
      <w:pPr>
        <w:ind w:right="-1"/>
        <w:jc w:val="both"/>
        <w:rPr>
          <w:rFonts w:ascii="Times New Roman" w:hAnsi="Times New Roman"/>
          <w:b/>
          <w:i/>
        </w:rPr>
      </w:pPr>
    </w:p>
    <w:p w14:paraId="1995B446" w14:textId="77777777" w:rsidR="00777660" w:rsidRDefault="00777660" w:rsidP="00EC5C69">
      <w:pPr>
        <w:ind w:right="-1"/>
        <w:jc w:val="both"/>
        <w:rPr>
          <w:rFonts w:ascii="Times New Roman" w:hAnsi="Times New Roman"/>
          <w:b/>
          <w:i/>
        </w:rPr>
      </w:pPr>
    </w:p>
    <w:p w14:paraId="4DFC0500" w14:textId="77777777" w:rsidR="00777660" w:rsidRPr="00EC5C69" w:rsidRDefault="00777660"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7ADB4E1B" w:rsidR="00EC5C69" w:rsidRDefault="00EC5C69" w:rsidP="00EC5C69">
      <w:pPr>
        <w:pStyle w:val="110"/>
        <w:keepNext w:val="0"/>
        <w:rPr>
          <w:szCs w:val="24"/>
        </w:rPr>
      </w:pPr>
      <w:r w:rsidRPr="00C0407C">
        <w:rPr>
          <w:szCs w:val="24"/>
        </w:rPr>
        <w:t>20</w:t>
      </w:r>
      <w:r>
        <w:rPr>
          <w:szCs w:val="24"/>
        </w:rPr>
        <w:t>2</w:t>
      </w:r>
      <w:r w:rsidR="000912BC">
        <w:rPr>
          <w:szCs w:val="24"/>
        </w:rPr>
        <w:t>3</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1" w:name="_Ref413862243"/>
      <w:bookmarkStart w:id="2" w:name="_Toc415874653"/>
      <w:bookmarkStart w:id="3" w:name="_Toc534641096"/>
      <w:bookmarkStart w:id="4" w:name="_Ref314254823"/>
      <w:bookmarkStart w:id="5" w:name="_Toc415874643"/>
      <w:bookmarkStart w:id="6" w:name="_Toc309773176"/>
      <w:r>
        <w:lastRenderedPageBreak/>
        <w:t>С</w:t>
      </w:r>
      <w:r w:rsidR="008B754D" w:rsidRPr="008B4692">
        <w:t>ОКРАЩЕНИЯ</w:t>
      </w:r>
      <w:bookmarkEnd w:id="1"/>
      <w:bookmarkEnd w:id="2"/>
      <w:bookmarkEnd w:id="3"/>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7" w:name="_Ref314254573"/>
      <w:bookmarkStart w:id="8" w:name="_Ref314254831"/>
      <w:bookmarkStart w:id="9" w:name="_Ref413862184"/>
      <w:bookmarkStart w:id="10" w:name="_Toc415874654"/>
      <w:bookmarkStart w:id="11" w:name="_Toc534641097"/>
      <w:r w:rsidRPr="006E7AE0">
        <w:lastRenderedPageBreak/>
        <w:t>ТЕРМИНЫ И ОПРЕДЕЛЕНИЯ</w:t>
      </w:r>
      <w:bookmarkEnd w:id="7"/>
      <w:bookmarkEnd w:id="8"/>
      <w:bookmarkEnd w:id="9"/>
      <w:bookmarkEnd w:id="10"/>
      <w:bookmarkEnd w:id="11"/>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lastRenderedPageBreak/>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2"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596E9F">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2"/>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lastRenderedPageBreak/>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lastRenderedPageBreak/>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lastRenderedPageBreak/>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3" w:name="_Ref419478675"/>
      <w:bookmarkStart w:id="14" w:name="_Toc534641098"/>
      <w:r w:rsidRPr="00E857D5">
        <w:lastRenderedPageBreak/>
        <w:t>ОБЩИЕ</w:t>
      </w:r>
      <w:r w:rsidRPr="006E7AE0">
        <w:t xml:space="preserve"> ПОЛОЖЕНИЯ</w:t>
      </w:r>
      <w:bookmarkEnd w:id="4"/>
      <w:bookmarkEnd w:id="5"/>
      <w:bookmarkEnd w:id="13"/>
      <w:bookmarkEnd w:id="14"/>
    </w:p>
    <w:p w14:paraId="79F53373" w14:textId="77777777" w:rsidR="003B42B9" w:rsidRPr="006E7AE0" w:rsidRDefault="003B42B9" w:rsidP="00A40FC0">
      <w:pPr>
        <w:pStyle w:val="a0"/>
      </w:pPr>
      <w:bookmarkStart w:id="15" w:name="_Toc415874644"/>
      <w:bookmarkStart w:id="16" w:name="_Toc534641099"/>
      <w:r w:rsidRPr="00E30AA6">
        <w:t>Общие</w:t>
      </w:r>
      <w:r w:rsidRPr="006E7AE0">
        <w:t xml:space="preserve"> сведения о процедуре </w:t>
      </w:r>
      <w:r w:rsidR="00E77835" w:rsidRPr="006E7AE0">
        <w:t>закупки</w:t>
      </w:r>
      <w:bookmarkEnd w:id="15"/>
      <w:bookmarkEnd w:id="16"/>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596E9F">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596E9F">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596E9F">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596E9F">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596E9F">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596E9F">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596E9F">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596E9F">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596E9F">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7" w:name="_Toc415874645"/>
      <w:bookmarkStart w:id="18" w:name="_Toc534641100"/>
      <w:r w:rsidRPr="006E7AE0">
        <w:lastRenderedPageBreak/>
        <w:t>Правовой статус процедур</w:t>
      </w:r>
      <w:r w:rsidR="008D340B" w:rsidRPr="006E7AE0">
        <w:t>ы</w:t>
      </w:r>
      <w:r w:rsidRPr="006E7AE0">
        <w:t xml:space="preserve"> и документов</w:t>
      </w:r>
      <w:bookmarkEnd w:id="17"/>
      <w:bookmarkEnd w:id="18"/>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9" w:name="_Ref407713749"/>
      <w:bookmarkStart w:id="20" w:name="_Ref313562581"/>
      <w:bookmarkStart w:id="21"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596E9F">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 xml:space="preserve">ах), включаемом (-ых) в заявку, </w:t>
      </w:r>
      <w:r w:rsidRPr="009F7C52">
        <w:lastRenderedPageBreak/>
        <w:t>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2" w:name="_Ref55300680"/>
      <w:bookmarkStart w:id="23" w:name="_Toc55305378"/>
      <w:bookmarkStart w:id="24" w:name="_Toc57314640"/>
      <w:bookmarkStart w:id="25" w:name="_Toc69728963"/>
      <w:bookmarkStart w:id="26" w:name="_Toc98253982"/>
      <w:bookmarkStart w:id="27" w:name="_Ref314161335"/>
      <w:bookmarkStart w:id="28" w:name="_Toc415874655"/>
      <w:bookmarkStart w:id="29" w:name="_Ref440552819"/>
      <w:bookmarkStart w:id="30" w:name="_Toc534641106"/>
      <w:bookmarkEnd w:id="6"/>
      <w:bookmarkEnd w:id="19"/>
      <w:bookmarkEnd w:id="20"/>
      <w:bookmarkEnd w:id="21"/>
      <w:r w:rsidRPr="00E72BB6">
        <w:lastRenderedPageBreak/>
        <w:t>ПОРЯДОК</w:t>
      </w:r>
      <w:r w:rsidRPr="006E7AE0">
        <w:t xml:space="preserve"> ПРОВЕДЕНИЯ </w:t>
      </w:r>
      <w:r w:rsidR="00BE5EBD" w:rsidRPr="006E7AE0">
        <w:t>ЗАКУПКИ</w:t>
      </w:r>
      <w:bookmarkEnd w:id="22"/>
      <w:bookmarkEnd w:id="23"/>
      <w:bookmarkEnd w:id="24"/>
      <w:bookmarkEnd w:id="25"/>
      <w:bookmarkEnd w:id="26"/>
      <w:bookmarkEnd w:id="27"/>
      <w:bookmarkEnd w:id="28"/>
      <w:bookmarkEnd w:id="29"/>
      <w:bookmarkEnd w:id="30"/>
    </w:p>
    <w:p w14:paraId="668E1B2B" w14:textId="77777777" w:rsidR="00200770" w:rsidRPr="006E7AE0" w:rsidRDefault="00200770" w:rsidP="00A40FC0">
      <w:pPr>
        <w:pStyle w:val="a0"/>
      </w:pPr>
      <w:bookmarkStart w:id="31" w:name="_Ref440305687"/>
      <w:bookmarkStart w:id="32" w:name="_Toc518119235"/>
      <w:bookmarkStart w:id="33" w:name="_Toc55193148"/>
      <w:bookmarkStart w:id="34" w:name="_Toc55285342"/>
      <w:bookmarkStart w:id="35" w:name="_Toc55305379"/>
      <w:bookmarkStart w:id="36" w:name="_Toc57314641"/>
      <w:bookmarkStart w:id="37" w:name="_Toc69728964"/>
      <w:bookmarkStart w:id="38" w:name="_Toc311803555"/>
      <w:bookmarkStart w:id="39" w:name="_Toc415874656"/>
      <w:bookmarkStart w:id="40" w:name="_Toc534641107"/>
      <w:bookmarkStart w:id="41" w:name="_Ref312891719"/>
      <w:r w:rsidRPr="00A40FC0">
        <w:t>Общий</w:t>
      </w:r>
      <w:r w:rsidRPr="006E7AE0">
        <w:t xml:space="preserve"> порядок проведения </w:t>
      </w:r>
      <w:bookmarkEnd w:id="31"/>
      <w:bookmarkEnd w:id="32"/>
      <w:bookmarkEnd w:id="33"/>
      <w:bookmarkEnd w:id="34"/>
      <w:bookmarkEnd w:id="35"/>
      <w:bookmarkEnd w:id="36"/>
      <w:bookmarkEnd w:id="37"/>
      <w:bookmarkEnd w:id="38"/>
      <w:r w:rsidR="00BE5EBD" w:rsidRPr="006E7AE0">
        <w:t>закупки</w:t>
      </w:r>
      <w:bookmarkEnd w:id="39"/>
      <w:bookmarkEnd w:id="40"/>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596E9F">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596E9F">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596E9F">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596E9F">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596E9F">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596E9F">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2" w:name="_Toc409528489"/>
      <w:bookmarkStart w:id="43" w:name="_Toc409630192"/>
      <w:bookmarkStart w:id="44" w:name="_Toc409474780"/>
      <w:bookmarkStart w:id="45" w:name="_Ref409690716"/>
      <w:bookmarkStart w:id="46" w:name="_Toc409703638"/>
      <w:bookmarkStart w:id="47" w:name="_Toc409711802"/>
      <w:bookmarkStart w:id="48" w:name="_Toc409715522"/>
      <w:bookmarkStart w:id="49" w:name="_Toc409721539"/>
      <w:bookmarkStart w:id="50" w:name="_Toc409720670"/>
      <w:bookmarkStart w:id="51" w:name="_Toc409721757"/>
      <w:bookmarkStart w:id="52" w:name="_Toc409807475"/>
      <w:bookmarkStart w:id="53" w:name="_Toc409812194"/>
      <w:bookmarkStart w:id="54" w:name="_Toc283764423"/>
      <w:bookmarkStart w:id="55" w:name="_Toc409908757"/>
      <w:bookmarkStart w:id="56" w:name="_Toc410902929"/>
      <w:bookmarkStart w:id="57" w:name="_Toc410907940"/>
      <w:bookmarkStart w:id="58" w:name="_Toc410908129"/>
      <w:bookmarkStart w:id="59" w:name="_Toc410910922"/>
      <w:bookmarkStart w:id="60" w:name="_Toc410911195"/>
      <w:bookmarkStart w:id="61" w:name="_Toc410920293"/>
      <w:bookmarkStart w:id="62" w:name="_Toc411279933"/>
      <w:bookmarkStart w:id="63" w:name="_Toc411626659"/>
      <w:bookmarkStart w:id="64" w:name="_Toc411632202"/>
      <w:bookmarkStart w:id="65" w:name="_Toc411882111"/>
      <w:bookmarkStart w:id="66" w:name="_Toc411941121"/>
      <w:bookmarkStart w:id="67" w:name="_Toc285801569"/>
      <w:bookmarkStart w:id="68" w:name="_Toc411949596"/>
      <w:bookmarkStart w:id="69" w:name="_Toc412111236"/>
      <w:bookmarkStart w:id="70" w:name="_Toc285977840"/>
      <w:bookmarkStart w:id="71" w:name="_Toc412128003"/>
      <w:bookmarkStart w:id="72" w:name="_Toc285999969"/>
      <w:bookmarkStart w:id="73" w:name="_Toc412218452"/>
      <w:bookmarkStart w:id="74" w:name="_Toc412543738"/>
      <w:bookmarkStart w:id="75" w:name="_Toc412551483"/>
      <w:bookmarkStart w:id="76" w:name="_Toc412754899"/>
      <w:r w:rsidRPr="006E7AE0">
        <w:t>Рассмотрение заявок</w:t>
      </w:r>
      <w:r w:rsidR="001427C5">
        <w:t xml:space="preserve"> (этап закупки). </w:t>
      </w:r>
      <w:r w:rsidRPr="006E7AE0">
        <w:t>Допуск к участию в закупке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596E9F">
        <w:t>4.8.5</w:t>
      </w:r>
      <w:r w:rsidR="001F1A25" w:rsidRPr="006E7AE0">
        <w:fldChar w:fldCharType="end"/>
      </w:r>
      <w:r w:rsidRPr="006E7AE0">
        <w:t>);</w:t>
      </w:r>
    </w:p>
    <w:p w14:paraId="2FD2C8D9" w14:textId="1FEAFD6D" w:rsidR="00946913" w:rsidRPr="006E7AE0" w:rsidRDefault="00946913" w:rsidP="00CD1E88">
      <w:pPr>
        <w:pStyle w:val="a2"/>
      </w:pPr>
      <w:bookmarkStart w:id="77" w:name="_Toc409474782"/>
      <w:bookmarkStart w:id="78" w:name="_Toc409528491"/>
      <w:bookmarkStart w:id="79" w:name="_Toc409630194"/>
      <w:bookmarkStart w:id="80" w:name="_Toc409703639"/>
      <w:bookmarkStart w:id="81" w:name="_Toc409711803"/>
      <w:bookmarkStart w:id="82" w:name="_Toc409715523"/>
      <w:bookmarkStart w:id="83" w:name="_Toc409721540"/>
      <w:bookmarkStart w:id="84" w:name="_Toc409720671"/>
      <w:bookmarkStart w:id="85" w:name="_Toc409721758"/>
      <w:bookmarkStart w:id="86" w:name="_Toc409807476"/>
      <w:bookmarkStart w:id="87" w:name="_Toc409812195"/>
      <w:bookmarkStart w:id="88" w:name="_Toc283764424"/>
      <w:bookmarkStart w:id="89" w:name="_Toc409908758"/>
      <w:bookmarkStart w:id="90" w:name="_Ref410843009"/>
      <w:bookmarkStart w:id="91" w:name="_Toc410902930"/>
      <w:bookmarkStart w:id="92" w:name="_Toc410907941"/>
      <w:bookmarkStart w:id="93" w:name="_Toc410908130"/>
      <w:bookmarkStart w:id="94" w:name="_Toc410910923"/>
      <w:bookmarkStart w:id="95" w:name="_Toc410911196"/>
      <w:bookmarkStart w:id="96" w:name="_Toc410920294"/>
      <w:bookmarkStart w:id="97" w:name="_Toc411279934"/>
      <w:bookmarkStart w:id="98" w:name="_Toc411626660"/>
      <w:bookmarkStart w:id="99" w:name="_Toc411632203"/>
      <w:bookmarkStart w:id="100" w:name="_Toc411882112"/>
      <w:bookmarkStart w:id="101" w:name="_Toc411941122"/>
      <w:bookmarkStart w:id="102" w:name="_Toc285801570"/>
      <w:bookmarkStart w:id="103" w:name="_Toc411949597"/>
      <w:bookmarkStart w:id="104" w:name="_Toc412111237"/>
      <w:bookmarkStart w:id="105" w:name="_Toc285977841"/>
      <w:bookmarkStart w:id="106" w:name="_Toc412128004"/>
      <w:bookmarkStart w:id="107" w:name="_Toc285999970"/>
      <w:bookmarkStart w:id="108" w:name="_Toc412218453"/>
      <w:bookmarkStart w:id="109" w:name="_Toc412543739"/>
      <w:bookmarkStart w:id="110" w:name="_Toc412551484"/>
      <w:bookmarkStart w:id="111" w:name="_Toc412754900"/>
      <w:r w:rsidRPr="006E7AE0">
        <w:t xml:space="preserve">Оценка и сопоставление заявок </w:t>
      </w:r>
      <w:r w:rsidR="001427C5">
        <w:t>(этап закупки</w:t>
      </w:r>
      <w:r w:rsidRPr="006E7AE0">
        <w:t>). Выбор победителя</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596E9F">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596E9F">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596E9F">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596E9F">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2" w:name="_Ref312927577"/>
      <w:bookmarkStart w:id="113" w:name="_Ref415753081"/>
      <w:bookmarkStart w:id="114" w:name="_Toc415874657"/>
      <w:bookmarkStart w:id="115" w:name="_Toc534641108"/>
      <w:r w:rsidRPr="00A40FC0">
        <w:t>Официальное</w:t>
      </w:r>
      <w:r w:rsidRPr="006E7AE0">
        <w:t xml:space="preserve"> размещение извещения и </w:t>
      </w:r>
      <w:r w:rsidR="009061AF" w:rsidRPr="006E7AE0">
        <w:t xml:space="preserve">документации </w:t>
      </w:r>
      <w:bookmarkEnd w:id="41"/>
      <w:bookmarkEnd w:id="112"/>
      <w:r w:rsidR="00946913" w:rsidRPr="006E7AE0">
        <w:t>о закупке</w:t>
      </w:r>
      <w:bookmarkEnd w:id="113"/>
      <w:bookmarkEnd w:id="114"/>
      <w:bookmarkEnd w:id="115"/>
    </w:p>
    <w:p w14:paraId="12776977" w14:textId="45B9E1F1" w:rsidR="00200770" w:rsidRPr="006E7AE0" w:rsidRDefault="00A675C6" w:rsidP="00DB5300">
      <w:pPr>
        <w:pStyle w:val="a1"/>
      </w:pPr>
      <w:bookmarkStart w:id="116" w:name="_Ref413755480"/>
      <w:bookmarkStart w:id="117"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6"/>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596E9F">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8" w:name="_Toc409528485"/>
      <w:bookmarkStart w:id="119" w:name="_Toc409630188"/>
      <w:bookmarkStart w:id="120" w:name="_Toc409474776"/>
      <w:bookmarkStart w:id="121" w:name="_Toc409703634"/>
      <w:bookmarkStart w:id="122" w:name="_Toc409711798"/>
      <w:bookmarkStart w:id="123" w:name="_Toc409715518"/>
      <w:bookmarkStart w:id="124" w:name="_Toc409721535"/>
      <w:bookmarkStart w:id="125" w:name="_Toc409720666"/>
      <w:bookmarkStart w:id="126" w:name="_Toc409721753"/>
      <w:bookmarkStart w:id="127" w:name="_Toc409807471"/>
      <w:bookmarkStart w:id="128" w:name="_Toc409812190"/>
      <w:bookmarkStart w:id="129" w:name="_Toc283764419"/>
      <w:bookmarkStart w:id="130" w:name="_Toc409908753"/>
      <w:bookmarkStart w:id="131" w:name="_Toc410902925"/>
      <w:bookmarkStart w:id="132" w:name="_Toc410907936"/>
      <w:bookmarkStart w:id="133" w:name="_Toc410908125"/>
      <w:bookmarkStart w:id="134" w:name="_Toc410910918"/>
      <w:bookmarkStart w:id="135" w:name="_Toc410911191"/>
      <w:bookmarkStart w:id="136" w:name="_Toc410920289"/>
      <w:bookmarkStart w:id="137" w:name="_Toc411279929"/>
      <w:bookmarkStart w:id="138" w:name="_Toc411626655"/>
      <w:bookmarkStart w:id="139" w:name="_Toc411632198"/>
      <w:bookmarkStart w:id="140" w:name="_Toc411882107"/>
      <w:bookmarkStart w:id="141" w:name="_Toc411941117"/>
      <w:bookmarkStart w:id="142" w:name="_Toc285801565"/>
      <w:bookmarkStart w:id="143" w:name="_Toc411949592"/>
      <w:bookmarkStart w:id="144" w:name="_Toc412111232"/>
      <w:bookmarkStart w:id="145" w:name="_Toc285977836"/>
      <w:bookmarkStart w:id="146" w:name="_Toc412127999"/>
      <w:bookmarkStart w:id="147" w:name="_Toc285999965"/>
      <w:bookmarkStart w:id="148" w:name="_Toc412218448"/>
      <w:bookmarkStart w:id="149" w:name="_Toc412543734"/>
      <w:bookmarkStart w:id="150" w:name="_Toc412551479"/>
      <w:bookmarkStart w:id="151" w:name="_Toc412754895"/>
      <w:bookmarkStart w:id="152" w:name="_Ref414292258"/>
      <w:bookmarkStart w:id="153" w:name="_Ref415073891"/>
      <w:bookmarkStart w:id="154" w:name="_Toc415874658"/>
      <w:bookmarkStart w:id="155" w:name="_Toc534641109"/>
      <w:r w:rsidRPr="006E7AE0">
        <w:lastRenderedPageBreak/>
        <w:t>Разъяснение документации о закупке</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C44CA62" w14:textId="78185BF5" w:rsidR="009C07C3" w:rsidRDefault="00905E1A" w:rsidP="00DB5300">
      <w:pPr>
        <w:pStyle w:val="a1"/>
      </w:pPr>
      <w:bookmarkStart w:id="156" w:name="_Ref455177037"/>
      <w:bookmarkStart w:id="157"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6"/>
      <w:r w:rsidR="009C07C3">
        <w:t>.</w:t>
      </w:r>
    </w:p>
    <w:p w14:paraId="5A0C61D1" w14:textId="77777777" w:rsidR="00781CB7" w:rsidRPr="00D569AD" w:rsidRDefault="00781CB7" w:rsidP="00781CB7">
      <w:pPr>
        <w:pStyle w:val="a1"/>
      </w:pPr>
      <w:bookmarkStart w:id="158" w:name="_Ref412115158"/>
      <w:bookmarkEnd w:id="157"/>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596E9F">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596E9F">
        <w:t>4.3.1</w:t>
      </w:r>
      <w:r w:rsidR="001F1A25" w:rsidRPr="006E7AE0">
        <w:fldChar w:fldCharType="end"/>
      </w:r>
      <w:r w:rsidR="00277D88" w:rsidRPr="006E7AE0">
        <w:t>.</w:t>
      </w:r>
      <w:bookmarkEnd w:id="158"/>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9" w:name="_Toc409474777"/>
      <w:bookmarkStart w:id="160" w:name="_Toc409528486"/>
      <w:bookmarkStart w:id="161" w:name="_Toc409630189"/>
      <w:bookmarkStart w:id="162" w:name="_Toc409703635"/>
      <w:bookmarkStart w:id="163" w:name="_Toc409711799"/>
      <w:bookmarkStart w:id="164" w:name="_Toc409715519"/>
      <w:bookmarkStart w:id="165" w:name="_Toc409721536"/>
      <w:bookmarkStart w:id="166" w:name="_Toc409720667"/>
      <w:bookmarkStart w:id="167" w:name="_Toc409721754"/>
      <w:bookmarkStart w:id="168" w:name="_Toc409807472"/>
      <w:bookmarkStart w:id="169" w:name="_Toc409812191"/>
      <w:bookmarkStart w:id="170" w:name="_Toc283764420"/>
      <w:bookmarkStart w:id="171" w:name="_Toc409908754"/>
      <w:bookmarkStart w:id="172" w:name="_Toc410902926"/>
      <w:bookmarkStart w:id="173" w:name="_Toc410907937"/>
      <w:bookmarkStart w:id="174" w:name="_Toc410908126"/>
      <w:bookmarkStart w:id="175" w:name="_Toc410910919"/>
      <w:bookmarkStart w:id="176" w:name="_Toc410911192"/>
      <w:bookmarkStart w:id="177" w:name="_Toc410920290"/>
      <w:bookmarkStart w:id="178" w:name="_Toc411279930"/>
      <w:bookmarkStart w:id="179" w:name="_Toc411626656"/>
      <w:bookmarkStart w:id="180" w:name="_Toc411632199"/>
      <w:bookmarkStart w:id="181" w:name="_Toc411882108"/>
      <w:bookmarkStart w:id="182" w:name="_Toc411941118"/>
      <w:bookmarkStart w:id="183" w:name="_Toc285801566"/>
      <w:bookmarkStart w:id="184" w:name="_Toc411949593"/>
      <w:bookmarkStart w:id="185" w:name="_Toc412111233"/>
      <w:bookmarkStart w:id="186" w:name="_Toc285977837"/>
      <w:bookmarkStart w:id="187" w:name="_Toc412128000"/>
      <w:bookmarkStart w:id="188" w:name="_Toc285999966"/>
      <w:bookmarkStart w:id="189" w:name="_Toc412218449"/>
      <w:bookmarkStart w:id="190" w:name="_Toc412543735"/>
      <w:bookmarkStart w:id="191" w:name="_Toc412551480"/>
      <w:bookmarkStart w:id="192" w:name="_Toc412754896"/>
      <w:bookmarkStart w:id="193" w:name="_Ref414039231"/>
      <w:bookmarkStart w:id="194" w:name="_Toc415874659"/>
      <w:bookmarkStart w:id="195" w:name="_Toc534641110"/>
      <w:r w:rsidRPr="006E7AE0">
        <w:t>Внесение изменений в извещение</w:t>
      </w:r>
      <w:r w:rsidR="0077279F" w:rsidRPr="006E7AE0">
        <w:t>,</w:t>
      </w:r>
      <w:r w:rsidRPr="006E7AE0">
        <w:t xml:space="preserve"> документацию о закупке</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0D6A0052" w14:textId="5B2C1373" w:rsidR="00722376" w:rsidRPr="006E7AE0" w:rsidRDefault="00BD6F67" w:rsidP="00DB5300">
      <w:pPr>
        <w:pStyle w:val="a1"/>
      </w:pPr>
      <w:bookmarkStart w:id="196"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7"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6"/>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7"/>
    </w:p>
    <w:p w14:paraId="4907A942" w14:textId="77777777" w:rsidR="00200770" w:rsidRPr="006E7AE0" w:rsidRDefault="00D9022C" w:rsidP="00A40FC0">
      <w:pPr>
        <w:pStyle w:val="a0"/>
      </w:pPr>
      <w:bookmarkStart w:id="198" w:name="_Toc418282159"/>
      <w:bookmarkStart w:id="199" w:name="_Ref56229154"/>
      <w:bookmarkStart w:id="200" w:name="_Toc57314645"/>
      <w:bookmarkStart w:id="201" w:name="_Toc311975315"/>
      <w:bookmarkStart w:id="202" w:name="_Toc415874660"/>
      <w:bookmarkStart w:id="203" w:name="_Toc534641111"/>
      <w:bookmarkStart w:id="204" w:name="_Ref313172693"/>
      <w:bookmarkStart w:id="205" w:name="_Ref313227280"/>
      <w:bookmarkEnd w:id="117"/>
      <w:bookmarkEnd w:id="198"/>
      <w:r w:rsidRPr="006E7AE0">
        <w:lastRenderedPageBreak/>
        <w:t>Общие требования к заявке</w:t>
      </w:r>
      <w:bookmarkEnd w:id="199"/>
      <w:bookmarkEnd w:id="200"/>
      <w:bookmarkEnd w:id="201"/>
      <w:bookmarkEnd w:id="202"/>
      <w:bookmarkEnd w:id="203"/>
      <w:r w:rsidRPr="006E7AE0">
        <w:t xml:space="preserve"> </w:t>
      </w:r>
      <w:bookmarkEnd w:id="204"/>
      <w:bookmarkEnd w:id="205"/>
    </w:p>
    <w:p w14:paraId="45F5340D" w14:textId="6723C710" w:rsidR="00770FC9" w:rsidRPr="006E7AE0" w:rsidRDefault="00770FC9" w:rsidP="00DB5300">
      <w:pPr>
        <w:pStyle w:val="a1"/>
      </w:pPr>
      <w:bookmarkStart w:id="206"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596E9F">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7"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6"/>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7"/>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8" w:name="_Ref415862122"/>
      <w:bookmarkStart w:id="209"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8"/>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10"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596E9F">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10"/>
      <w:proofErr w:type="gramEnd"/>
    </w:p>
    <w:p w14:paraId="67703F5C" w14:textId="77777777" w:rsidR="00781CB7" w:rsidRPr="005B4BF9" w:rsidRDefault="00781CB7" w:rsidP="00781CB7">
      <w:pPr>
        <w:pStyle w:val="a1"/>
      </w:pPr>
      <w:bookmarkStart w:id="211" w:name="_Ref29800370"/>
      <w:bookmarkEnd w:id="209"/>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1"/>
    </w:p>
    <w:p w14:paraId="583B9C5D" w14:textId="77777777" w:rsidR="00781CB7" w:rsidRPr="005B4BF9" w:rsidRDefault="00781CB7" w:rsidP="00781CB7">
      <w:pPr>
        <w:pStyle w:val="a1"/>
      </w:pPr>
      <w:bookmarkStart w:id="212"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lastRenderedPageBreak/>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2"/>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596E9F">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3" w:name="_Toc415874661"/>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3"/>
      <w:bookmarkEnd w:id="214"/>
      <w:bookmarkEnd w:id="215"/>
      <w:bookmarkEnd w:id="216"/>
      <w:r w:rsidRPr="006E7AE0">
        <w:t>Сведения о начальной (максимальной) цене</w:t>
      </w:r>
      <w:bookmarkEnd w:id="217"/>
      <w:r w:rsidR="00C309BC" w:rsidRPr="006E7AE0">
        <w:t xml:space="preserve"> </w:t>
      </w:r>
      <w:bookmarkEnd w:id="218"/>
      <w:bookmarkEnd w:id="219"/>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1"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596E9F">
        <w:t>6</w:t>
      </w:r>
      <w:r w:rsidR="00B21C75" w:rsidRPr="006E7AE0">
        <w:fldChar w:fldCharType="end"/>
      </w:r>
      <w:r w:rsidRPr="006E7AE0">
        <w:t xml:space="preserve"> Информационной карты указываются одним из двух способов:</w:t>
      </w:r>
      <w:bookmarkEnd w:id="221"/>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2" w:name="_Toc534641116"/>
      <w:bookmarkStart w:id="223" w:name="_Ref488139072"/>
      <w:r w:rsidRPr="00A41B62">
        <w:lastRenderedPageBreak/>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2"/>
      <w:bookmarkEnd w:id="223"/>
      <w:r w:rsidR="009C07C3">
        <w:t>.</w:t>
      </w:r>
    </w:p>
    <w:p w14:paraId="22E1B9E0" w14:textId="39C69D9D" w:rsidR="009D17C7" w:rsidRPr="006E7AE0" w:rsidRDefault="009D17C7" w:rsidP="00A40FC0">
      <w:pPr>
        <w:pStyle w:val="a0"/>
      </w:pPr>
      <w:bookmarkStart w:id="224" w:name="_Toc415874669"/>
      <w:bookmarkStart w:id="225" w:name="_Ref416087512"/>
      <w:bookmarkStart w:id="226" w:name="_Ref419804915"/>
      <w:bookmarkStart w:id="227" w:name="_Toc534641117"/>
      <w:r w:rsidRPr="006E7AE0">
        <w:t>Обеспечение заявки</w:t>
      </w:r>
      <w:bookmarkEnd w:id="220"/>
      <w:bookmarkEnd w:id="224"/>
      <w:bookmarkEnd w:id="225"/>
      <w:bookmarkEnd w:id="226"/>
      <w:bookmarkEnd w:id="227"/>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8" w:name="_Ref412543568"/>
      <w:r w:rsidRPr="006E7AE0">
        <w:t>Требование об обеспечении заявки в равной мере распространяется на всех участников закупки</w:t>
      </w:r>
      <w:bookmarkEnd w:id="228"/>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9" w:name="_Ref535112696"/>
      <w:r w:rsidRPr="006E7AE0">
        <w:t>Банковская гарантия должна отвечать следующим требованиям:</w:t>
      </w:r>
      <w:bookmarkEnd w:id="229"/>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 xml:space="preserve">в гарантии прямо должно быть предусмотрено безусловное право бенефициара на истребование суммы гарантии </w:t>
      </w:r>
      <w:r w:rsidRPr="0082049F">
        <w:lastRenderedPageBreak/>
        <w:t>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lastRenderedPageBreak/>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30" w:name="_Ref414292319"/>
      <w:bookmarkStart w:id="231" w:name="_Toc415874670"/>
      <w:bookmarkStart w:id="232"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30"/>
      <w:bookmarkEnd w:id="231"/>
      <w:bookmarkEnd w:id="232"/>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3"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4"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4"/>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5" w:name="_Toc312338870"/>
      <w:bookmarkStart w:id="236" w:name="_Ref415833947"/>
      <w:bookmarkStart w:id="237" w:name="_Toc415874673"/>
      <w:bookmarkStart w:id="238" w:name="_Ref314266065"/>
      <w:bookmarkStart w:id="239" w:name="_Toc534641121"/>
      <w:bookmarkEnd w:id="233"/>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 xml:space="preserve">Ограничений в отношении количества попыток внесения изменений в </w:t>
      </w:r>
      <w:r w:rsidRPr="000D1E8E">
        <w:lastRenderedPageBreak/>
        <w:t>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5"/>
      <w:bookmarkEnd w:id="236"/>
      <w:bookmarkEnd w:id="237"/>
      <w:bookmarkEnd w:id="238"/>
      <w:bookmarkEnd w:id="239"/>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40" w:name="_Ref409636113"/>
      <w:bookmarkStart w:id="241"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40"/>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lastRenderedPageBreak/>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2" w:name="_Ref66348000"/>
      <w:bookmarkStart w:id="243" w:name="_Ref415252233"/>
      <w:bookmarkStart w:id="244" w:name="_Toc415874675"/>
      <w:bookmarkStart w:id="245" w:name="_Ref414020540"/>
      <w:bookmarkStart w:id="246" w:name="_Ref313834186"/>
      <w:bookmarkStart w:id="247" w:name="_Toc534641122"/>
      <w:bookmarkEnd w:id="241"/>
      <w:r w:rsidRPr="006E7AE0">
        <w:t>Оцен</w:t>
      </w:r>
      <w:r w:rsidR="00EA547D" w:rsidRPr="006E7AE0">
        <w:t>ка и сопоставление заявок</w:t>
      </w:r>
      <w:bookmarkEnd w:id="242"/>
      <w:r w:rsidR="00EA547D" w:rsidRPr="006E7AE0">
        <w:t xml:space="preserve"> </w:t>
      </w:r>
      <w:bookmarkEnd w:id="243"/>
      <w:bookmarkEnd w:id="244"/>
      <w:bookmarkEnd w:id="245"/>
      <w:bookmarkEnd w:id="246"/>
      <w:bookmarkEnd w:id="247"/>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8" w:name="_Ref313834143"/>
      <w:bookmarkStart w:id="249" w:name="_Toc415874674"/>
      <w:bookmarkStart w:id="250"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1"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2" w:name="_Ref66289305"/>
      <w:r w:rsidRPr="006E7AE0">
        <w:t>Переторжка</w:t>
      </w:r>
      <w:bookmarkEnd w:id="248"/>
      <w:bookmarkEnd w:id="249"/>
      <w:bookmarkEnd w:id="250"/>
      <w:bookmarkEnd w:id="252"/>
    </w:p>
    <w:p w14:paraId="76BE45BB" w14:textId="77777777" w:rsidR="00EE60F0" w:rsidRPr="00D03D32" w:rsidRDefault="00EE60F0" w:rsidP="00EE60F0">
      <w:pPr>
        <w:pStyle w:val="a1"/>
      </w:pPr>
      <w:bookmarkStart w:id="253" w:name="_Toc415874676"/>
      <w:bookmarkStart w:id="254" w:name="_Toc415874677"/>
      <w:bookmarkStart w:id="255" w:name="_Toc534641124"/>
      <w:bookmarkEnd w:id="253"/>
      <w:r w:rsidRPr="00D03D32">
        <w:t xml:space="preserve">Переторжка является отдельным этапом закупки, который может быть проведен только после этапа оценки и сопоставления заявок (или, в случае </w:t>
      </w:r>
      <w:r w:rsidRPr="00D03D32">
        <w:lastRenderedPageBreak/>
        <w:t>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6"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6"/>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7"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7"/>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8" w:name="_Ref63885194"/>
      <w:r w:rsidRPr="00D03D32">
        <w:t>В случае проведения переторжки в порядок проведения закупки включаются два этапа:</w:t>
      </w:r>
      <w:bookmarkEnd w:id="258"/>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w:t>
      </w:r>
      <w:r w:rsidRPr="00D03D32">
        <w:lastRenderedPageBreak/>
        <w:t xml:space="preserve">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9"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9"/>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596E9F">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596E9F">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4"/>
      <w:bookmarkEnd w:id="255"/>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60" w:name="_Ref475528875"/>
      <w:r w:rsidRPr="006E7AE0">
        <w:lastRenderedPageBreak/>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0"/>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1" w:name="_Toc409474766"/>
      <w:bookmarkStart w:id="262" w:name="_Toc409528475"/>
      <w:bookmarkStart w:id="263" w:name="_Toc409630178"/>
      <w:bookmarkStart w:id="264" w:name="_Toc409703624"/>
      <w:bookmarkStart w:id="265" w:name="_Toc409711788"/>
      <w:bookmarkStart w:id="266" w:name="_Toc409715508"/>
      <w:bookmarkStart w:id="267" w:name="_Toc409721525"/>
      <w:bookmarkStart w:id="268" w:name="_Toc409720656"/>
      <w:bookmarkStart w:id="269" w:name="_Toc409721743"/>
      <w:bookmarkStart w:id="270" w:name="_Toc409807461"/>
      <w:bookmarkStart w:id="271" w:name="_Toc409812180"/>
      <w:bookmarkStart w:id="272" w:name="_Toc283764409"/>
      <w:bookmarkStart w:id="273" w:name="_Toc409908743"/>
      <w:bookmarkStart w:id="274" w:name="_Toc410902915"/>
      <w:bookmarkStart w:id="275" w:name="_Toc410907926"/>
      <w:bookmarkStart w:id="276" w:name="_Toc410908115"/>
      <w:bookmarkStart w:id="277" w:name="_Toc410910908"/>
      <w:bookmarkStart w:id="278" w:name="_Toc410911181"/>
      <w:bookmarkStart w:id="279" w:name="_Toc410920279"/>
      <w:bookmarkStart w:id="280" w:name="_Toc411279919"/>
      <w:bookmarkStart w:id="281" w:name="_Toc411626645"/>
      <w:bookmarkStart w:id="282" w:name="_Toc411632188"/>
      <w:bookmarkStart w:id="283" w:name="_Toc411882096"/>
      <w:bookmarkStart w:id="284" w:name="_Toc411941106"/>
      <w:bookmarkStart w:id="285" w:name="_Toc285801555"/>
      <w:bookmarkStart w:id="286" w:name="_Toc411949581"/>
      <w:bookmarkStart w:id="287" w:name="_Toc412111222"/>
      <w:bookmarkStart w:id="288" w:name="_Toc285977826"/>
      <w:bookmarkStart w:id="289" w:name="_Toc412127989"/>
      <w:bookmarkStart w:id="290" w:name="_Toc285999955"/>
      <w:bookmarkStart w:id="291" w:name="_Toc412218438"/>
      <w:bookmarkStart w:id="292" w:name="_Toc412543724"/>
      <w:bookmarkStart w:id="293" w:name="_Toc412551469"/>
      <w:bookmarkStart w:id="294" w:name="_Toc412754885"/>
      <w:bookmarkStart w:id="295" w:name="_Ref414292367"/>
      <w:bookmarkStart w:id="296" w:name="_Toc415874679"/>
      <w:bookmarkStart w:id="297" w:name="_Ref534398843"/>
      <w:bookmarkStart w:id="298" w:name="_Toc534641125"/>
      <w:bookmarkStart w:id="299" w:name="_Ref534641379"/>
      <w:bookmarkStart w:id="300" w:name="_Ref534644635"/>
      <w:bookmarkStart w:id="301" w:name="_Ref534892159"/>
      <w:r w:rsidRPr="006E7AE0">
        <w:t>Антидемпинговые меры при проведении закупки</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1AE3B819" w14:textId="187F585D" w:rsidR="00160EAE" w:rsidRPr="006B4A30" w:rsidRDefault="00464837" w:rsidP="00E30AA6">
      <w:pPr>
        <w:pStyle w:val="a1"/>
      </w:pPr>
      <w:bookmarkStart w:id="302"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596E9F">
        <w:t>2</w:t>
      </w:r>
      <w:r w:rsidR="00EC58D2" w:rsidRPr="006B4A30">
        <w:fldChar w:fldCharType="end"/>
      </w:r>
      <w:r w:rsidR="003121F8" w:rsidRPr="006B4A30">
        <w:t>:</w:t>
      </w:r>
      <w:bookmarkEnd w:id="302"/>
    </w:p>
    <w:p w14:paraId="2D1A6648" w14:textId="77777777" w:rsidR="003121F8" w:rsidRPr="006E7AE0" w:rsidRDefault="003121F8" w:rsidP="00BB07CA">
      <w:pPr>
        <w:pStyle w:val="a2"/>
      </w:pPr>
      <w:bookmarkStart w:id="303"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3"/>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4"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4"/>
    </w:p>
    <w:p w14:paraId="2E19536B" w14:textId="57E597CB" w:rsidR="003121F8" w:rsidRPr="006E7AE0" w:rsidRDefault="003121F8" w:rsidP="00CD1E88">
      <w:pPr>
        <w:pStyle w:val="a2"/>
      </w:pPr>
      <w:bookmarkStart w:id="305"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5"/>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 xml:space="preserve">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w:t>
      </w:r>
      <w:r w:rsidRPr="006E7AE0">
        <w:lastRenderedPageBreak/>
        <w:t>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596E9F">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596E9F">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6" w:name="_Toc276141213"/>
      <w:bookmarkStart w:id="307" w:name="_Toc276577632"/>
      <w:bookmarkStart w:id="308" w:name="_Toc263441567"/>
      <w:bookmarkStart w:id="309" w:name="_Toc269476359"/>
      <w:bookmarkStart w:id="310" w:name="_Toc312338871"/>
      <w:bookmarkStart w:id="311" w:name="_Toc415874682"/>
      <w:bookmarkStart w:id="312" w:name="_Ref313834245"/>
      <w:bookmarkStart w:id="313" w:name="_Ref414297813"/>
      <w:bookmarkStart w:id="314" w:name="_Toc534641127"/>
      <w:bookmarkStart w:id="315" w:name="_Ref534791590"/>
      <w:bookmarkStart w:id="316" w:name="_Toc269835279"/>
      <w:bookmarkStart w:id="317" w:name="_Toc270595288"/>
      <w:bookmarkStart w:id="318" w:name="_Toc271294290"/>
      <w:bookmarkEnd w:id="306"/>
      <w:bookmarkEnd w:id="307"/>
      <w:r w:rsidRPr="006E7AE0">
        <w:t>Заключение договора</w:t>
      </w:r>
      <w:bookmarkEnd w:id="308"/>
      <w:bookmarkEnd w:id="309"/>
      <w:bookmarkEnd w:id="310"/>
      <w:bookmarkEnd w:id="311"/>
      <w:bookmarkEnd w:id="312"/>
      <w:bookmarkEnd w:id="313"/>
      <w:bookmarkEnd w:id="314"/>
      <w:bookmarkEnd w:id="315"/>
    </w:p>
    <w:p w14:paraId="31BF9604" w14:textId="2573A2AA" w:rsidR="007E4E41" w:rsidRPr="007E4E41" w:rsidRDefault="007E4E41" w:rsidP="007D7AB7">
      <w:pPr>
        <w:pStyle w:val="a1"/>
      </w:pPr>
      <w:bookmarkStart w:id="319" w:name="_Toc518558318"/>
      <w:bookmarkStart w:id="320" w:name="_Toc518558319"/>
      <w:bookmarkStart w:id="321" w:name="_Toc518558320"/>
      <w:bookmarkStart w:id="322" w:name="_Toc518558321"/>
      <w:bookmarkStart w:id="323" w:name="_Toc518558322"/>
      <w:bookmarkStart w:id="324" w:name="_Toc518558323"/>
      <w:bookmarkStart w:id="325" w:name="_Toc518558324"/>
      <w:bookmarkStart w:id="326" w:name="_Toc312338872"/>
      <w:bookmarkStart w:id="327" w:name="_Ref414031145"/>
      <w:bookmarkStart w:id="328" w:name="_Ref414043912"/>
      <w:bookmarkStart w:id="329" w:name="_Toc415874683"/>
      <w:bookmarkStart w:id="330" w:name="_Toc534641128"/>
      <w:bookmarkEnd w:id="319"/>
      <w:bookmarkEnd w:id="320"/>
      <w:bookmarkEnd w:id="321"/>
      <w:bookmarkEnd w:id="322"/>
      <w:bookmarkEnd w:id="323"/>
      <w:bookmarkEnd w:id="324"/>
      <w:bookmarkEnd w:id="325"/>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1"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596E9F">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596E9F">
        <w:t>4.14.8</w:t>
      </w:r>
      <w:r w:rsidR="00EC58D2">
        <w:fldChar w:fldCharType="end"/>
      </w:r>
      <w:r w:rsidR="007E4E41" w:rsidRPr="00EC58D2">
        <w:t>.</w:t>
      </w:r>
      <w:bookmarkEnd w:id="331"/>
    </w:p>
    <w:p w14:paraId="7CD23C46" w14:textId="6EB46979" w:rsidR="007E4E41" w:rsidRPr="007E4E41" w:rsidRDefault="007E4E41" w:rsidP="007D7AB7">
      <w:pPr>
        <w:pStyle w:val="a1"/>
      </w:pPr>
      <w:bookmarkStart w:id="332"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2"/>
    </w:p>
    <w:p w14:paraId="285F44D7" w14:textId="06609B40" w:rsidR="007E4E41" w:rsidRPr="007E4E41" w:rsidRDefault="007E4E41" w:rsidP="007D7AB7">
      <w:pPr>
        <w:pStyle w:val="a1"/>
      </w:pPr>
      <w:bookmarkStart w:id="333"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3"/>
    </w:p>
    <w:p w14:paraId="69E0A5DF" w14:textId="5059968A" w:rsidR="007E4E41" w:rsidRPr="007E4E41" w:rsidRDefault="00AF118C" w:rsidP="00CD1E88">
      <w:pPr>
        <w:pStyle w:val="a2"/>
      </w:pPr>
      <w:bookmarkStart w:id="334"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4"/>
    </w:p>
    <w:p w14:paraId="6A485DEF" w14:textId="1A8BAC27" w:rsidR="007E4E41" w:rsidRPr="007E4E41" w:rsidRDefault="007E4E41" w:rsidP="00CD1E88">
      <w:pPr>
        <w:pStyle w:val="a2"/>
      </w:pPr>
      <w:bookmarkStart w:id="335" w:name="_Ref66290668"/>
      <w:r w:rsidRPr="007E4E41">
        <w:t xml:space="preserve">не подписывает такой проект договора и направляет заказчику протокол разногласий по проекту договора, в </w:t>
      </w:r>
      <w:r w:rsidRPr="007E4E41">
        <w:lastRenderedPageBreak/>
        <w:t>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5"/>
    </w:p>
    <w:p w14:paraId="754898AD" w14:textId="157EC79F" w:rsidR="007E4E41" w:rsidRPr="007E4E41" w:rsidRDefault="007E4E41" w:rsidP="00271767">
      <w:pPr>
        <w:pStyle w:val="a1"/>
      </w:pPr>
      <w:bookmarkStart w:id="336"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596E9F">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6"/>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596E9F">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596E9F">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7"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596E9F">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596E9F">
        <w:t>4.14.6</w:t>
      </w:r>
      <w:r w:rsidR="008A758C">
        <w:fldChar w:fldCharType="end"/>
      </w:r>
      <w:r w:rsidRPr="007E4E41">
        <w:t>, осуществляет одно из следующих действий:</w:t>
      </w:r>
      <w:bookmarkEnd w:id="337"/>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8"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596E9F">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596E9F">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596E9F">
        <w:t>4.14.8</w:t>
      </w:r>
      <w:r w:rsidR="008A758C">
        <w:fldChar w:fldCharType="end"/>
      </w:r>
      <w:r w:rsidRPr="007E4E41">
        <w:t xml:space="preserve"> </w:t>
      </w:r>
      <w:r w:rsidR="00734577">
        <w:t>настоящей Документацией</w:t>
      </w:r>
      <w:r w:rsidRPr="007E4E41">
        <w:t>.</w:t>
      </w:r>
      <w:bookmarkStart w:id="339" w:name="_Ref63884613"/>
      <w:bookmarkStart w:id="340" w:name="_Ref66286912"/>
      <w:bookmarkEnd w:id="338"/>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596E9F">
        <w:t>4.14.5</w:t>
      </w:r>
      <w:r>
        <w:fldChar w:fldCharType="end"/>
      </w:r>
      <w:r>
        <w:t xml:space="preserve"> - </w:t>
      </w:r>
      <w:r>
        <w:fldChar w:fldCharType="begin"/>
      </w:r>
      <w:r>
        <w:instrText xml:space="preserve"> REF _Ref66348084 \r \h </w:instrText>
      </w:r>
      <w:r>
        <w:fldChar w:fldCharType="separate"/>
      </w:r>
      <w:r w:rsidR="00596E9F">
        <w:t>4.14.8</w:t>
      </w:r>
      <w:r>
        <w:fldChar w:fldCharType="end"/>
      </w:r>
      <w:r w:rsidRPr="00D03D32">
        <w:t xml:space="preserve"> , с учетом следующих особенностей:</w:t>
      </w:r>
      <w:bookmarkEnd w:id="339"/>
    </w:p>
    <w:p w14:paraId="5D894286" w14:textId="24E93594" w:rsidR="00AF118C" w:rsidRPr="00D03D32" w:rsidRDefault="00AF118C" w:rsidP="00AF118C">
      <w:pPr>
        <w:pStyle w:val="a2"/>
      </w:pPr>
      <w:proofErr w:type="gramStart"/>
      <w:r w:rsidRPr="00D03D32">
        <w:t xml:space="preserve">действия, описанные в подпунктах </w:t>
      </w:r>
      <w:r>
        <w:fldChar w:fldCharType="begin"/>
      </w:r>
      <w:r>
        <w:instrText xml:space="preserve"> REF _Ref66348077 \r \h </w:instrText>
      </w:r>
      <w:r>
        <w:fldChar w:fldCharType="separate"/>
      </w:r>
      <w:r w:rsidR="00596E9F">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596E9F">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596E9F">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roofErr w:type="gramEnd"/>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596E9F">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596E9F">
        <w:t>4.14.8</w:t>
      </w:r>
      <w:r w:rsidR="00D64ACB">
        <w:fldChar w:fldCharType="end"/>
      </w:r>
      <w:r w:rsidRPr="00D03D32">
        <w:t xml:space="preserve">, осуществляются путем передачи соответствующих документов на бумажном носителе, при этом подписанный </w:t>
      </w:r>
      <w:r w:rsidRPr="00D03D32">
        <w:lastRenderedPageBreak/>
        <w:t>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40"/>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1"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596E9F">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1"/>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596E9F">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596E9F">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596E9F">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lastRenderedPageBreak/>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596E9F">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2" w:name="_Ref66289344"/>
      <w:r w:rsidRPr="006E7AE0">
        <w:t>Обеспечение исполнения договора</w:t>
      </w:r>
      <w:bookmarkStart w:id="343" w:name="_Toc312367048"/>
      <w:bookmarkStart w:id="344" w:name="_Toc312338855"/>
      <w:bookmarkStart w:id="345" w:name="_Toc311038125"/>
      <w:bookmarkEnd w:id="316"/>
      <w:bookmarkEnd w:id="317"/>
      <w:bookmarkEnd w:id="318"/>
      <w:bookmarkEnd w:id="326"/>
      <w:bookmarkEnd w:id="327"/>
      <w:bookmarkEnd w:id="328"/>
      <w:bookmarkEnd w:id="329"/>
      <w:bookmarkEnd w:id="330"/>
      <w:bookmarkEnd w:id="342"/>
    </w:p>
    <w:bookmarkEnd w:id="343"/>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 xml:space="preserve">в случае надлежащего исполнения договора поставщиком (исполнителем, подрядчиком) – в течение 10 (десяти) </w:t>
      </w:r>
      <w:r w:rsidRPr="0082049F">
        <w:lastRenderedPageBreak/>
        <w:t>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lastRenderedPageBreak/>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D97FCD"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6" w:name="_Ref314254860"/>
      <w:bookmarkStart w:id="347" w:name="_Ref414296622"/>
      <w:bookmarkStart w:id="348" w:name="_Toc415874684"/>
      <w:bookmarkStart w:id="349" w:name="_Toc534641129"/>
      <w:r w:rsidRPr="00E857D5">
        <w:lastRenderedPageBreak/>
        <w:t>ТРЕБОВАНИЯ</w:t>
      </w:r>
      <w:r w:rsidRPr="00224767">
        <w:t xml:space="preserve"> К УЧАСТНИКАМ ЗАКУПКИ</w:t>
      </w:r>
      <w:bookmarkEnd w:id="346"/>
      <w:bookmarkEnd w:id="347"/>
      <w:bookmarkEnd w:id="348"/>
      <w:bookmarkEnd w:id="349"/>
    </w:p>
    <w:p w14:paraId="6C638DF5" w14:textId="77777777" w:rsidR="00224767" w:rsidRPr="006E7AE0" w:rsidRDefault="00224767" w:rsidP="00A40FC0">
      <w:pPr>
        <w:pStyle w:val="a0"/>
      </w:pPr>
      <w:bookmarkStart w:id="350" w:name="_Ref414298028"/>
      <w:bookmarkStart w:id="351" w:name="_Toc415874685"/>
      <w:bookmarkStart w:id="352" w:name="_Toc534641130"/>
      <w:r w:rsidRPr="006E7AE0">
        <w:t xml:space="preserve">Общие требования к участникам </w:t>
      </w:r>
      <w:bookmarkEnd w:id="350"/>
      <w:r w:rsidRPr="006E7AE0">
        <w:t>закупки</w:t>
      </w:r>
      <w:bookmarkEnd w:id="351"/>
      <w:bookmarkEnd w:id="352"/>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3"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4" w:name="_Ref357679270"/>
      <w:bookmarkStart w:id="355"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4"/>
      <w:bookmarkEnd w:id="355"/>
      <w:r w:rsidRPr="006E7AE0">
        <w:t xml:space="preserve">участникам закупки указан в </w:t>
      </w:r>
      <w:bookmarkStart w:id="356" w:name="_Hlt311053359"/>
      <w:bookmarkEnd w:id="353"/>
      <w:bookmarkEnd w:id="356"/>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7"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7"/>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8"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8"/>
      <w:r w:rsidR="00305FAF">
        <w:t>е</w:t>
      </w:r>
      <w:r w:rsidR="009C07C3">
        <w:t>.</w:t>
      </w:r>
    </w:p>
    <w:p w14:paraId="72D701A1" w14:textId="40BAC4F5" w:rsidR="00224767" w:rsidRPr="002E3EF0" w:rsidRDefault="00224767" w:rsidP="00A40FC0">
      <w:pPr>
        <w:pStyle w:val="a0"/>
      </w:pPr>
      <w:bookmarkStart w:id="359" w:name="_Toc415874686"/>
      <w:bookmarkStart w:id="360" w:name="_Toc415874687"/>
      <w:bookmarkStart w:id="361" w:name="_Toc415874688"/>
      <w:bookmarkStart w:id="362" w:name="_Toc415874689"/>
      <w:bookmarkStart w:id="363" w:name="_Toc415874690"/>
      <w:bookmarkStart w:id="364" w:name="_Toc415874691"/>
      <w:bookmarkStart w:id="365" w:name="_Ref415873235"/>
      <w:bookmarkStart w:id="366" w:name="_Toc415874692"/>
      <w:bookmarkStart w:id="367" w:name="_Ref410722900"/>
      <w:bookmarkStart w:id="368" w:name="_Toc410902898"/>
      <w:bookmarkStart w:id="369" w:name="_Toc410907908"/>
      <w:bookmarkStart w:id="370" w:name="_Toc410908097"/>
      <w:bookmarkStart w:id="371" w:name="_Toc410910890"/>
      <w:bookmarkStart w:id="372" w:name="_Toc410911163"/>
      <w:bookmarkStart w:id="373" w:name="_Toc410920262"/>
      <w:bookmarkStart w:id="374" w:name="_Toc411279902"/>
      <w:bookmarkStart w:id="375" w:name="_Toc411626628"/>
      <w:bookmarkStart w:id="376" w:name="_Toc411632171"/>
      <w:bookmarkStart w:id="377" w:name="_Toc411882079"/>
      <w:bookmarkStart w:id="378" w:name="_Toc411941089"/>
      <w:bookmarkStart w:id="379" w:name="_Toc285801538"/>
      <w:bookmarkStart w:id="380" w:name="_Toc411949564"/>
      <w:bookmarkStart w:id="381" w:name="_Toc412111205"/>
      <w:bookmarkStart w:id="382" w:name="_Toc285977809"/>
      <w:bookmarkStart w:id="383" w:name="_Toc412127972"/>
      <w:bookmarkStart w:id="384" w:name="_Toc285999938"/>
      <w:bookmarkStart w:id="385" w:name="_Toc412218421"/>
      <w:bookmarkStart w:id="386" w:name="_Toc412543707"/>
      <w:bookmarkStart w:id="387" w:name="_Toc412551452"/>
      <w:bookmarkStart w:id="388" w:name="_Toc412754868"/>
      <w:bookmarkStart w:id="389" w:name="_Toc534641131"/>
      <w:bookmarkEnd w:id="359"/>
      <w:bookmarkEnd w:id="360"/>
      <w:bookmarkEnd w:id="361"/>
      <w:bookmarkEnd w:id="362"/>
      <w:bookmarkEnd w:id="363"/>
      <w:bookmarkEnd w:id="364"/>
      <w:r w:rsidRPr="002E3EF0">
        <w:t>Условия участия коллективных участников</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90"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90"/>
    </w:p>
    <w:p w14:paraId="62D1AC3A" w14:textId="77777777" w:rsidR="00224767" w:rsidRPr="006E7AE0" w:rsidRDefault="00224767" w:rsidP="00CD1E88">
      <w:pPr>
        <w:pStyle w:val="a2"/>
      </w:pPr>
      <w:bookmarkStart w:id="391" w:name="_Ref414044093"/>
      <w:r w:rsidRPr="006E7AE0">
        <w:t>соответствие нормам Гражданского кодекса Российской Федерации;</w:t>
      </w:r>
      <w:bookmarkEnd w:id="391"/>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2" w:name="_Ref414044101"/>
      <w:proofErr w:type="gramStart"/>
      <w:r w:rsidRPr="006E7AE0">
        <w:lastRenderedPageBreak/>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2"/>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3"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3"/>
    </w:p>
    <w:p w14:paraId="6E29FBD3" w14:textId="38085538"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4"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w:t>
      </w:r>
      <w:r w:rsidRPr="006E7AE0">
        <w:lastRenderedPageBreak/>
        <w:t xml:space="preserve">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596E9F">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596E9F">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596E9F">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4"/>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5" w:name="_Ref415773147"/>
      <w:bookmarkStart w:id="396" w:name="_Toc127262883"/>
      <w:bookmarkStart w:id="397" w:name="_Toc255985672"/>
      <w:bookmarkStart w:id="398" w:name="_Ref313918774"/>
      <w:bookmarkStart w:id="399"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w:t>
      </w:r>
      <w:r w:rsidRPr="00A2596F">
        <w:rPr>
          <w:bCs/>
        </w:rPr>
        <w:lastRenderedPageBreak/>
        <w:t xml:space="preserve">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400" w:name="_Toc419417292"/>
      <w:bookmarkStart w:id="401" w:name="_Toc415874694"/>
      <w:bookmarkStart w:id="402" w:name="_Ref535114383"/>
      <w:bookmarkStart w:id="403" w:name="_Toc415874695"/>
      <w:bookmarkEnd w:id="400"/>
      <w:bookmarkEnd w:id="401"/>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596E9F">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2"/>
    </w:p>
    <w:p w14:paraId="5C604459" w14:textId="37A4763C" w:rsidR="00B25B45" w:rsidRPr="00F12BED" w:rsidRDefault="00B76BB9" w:rsidP="00E857D5">
      <w:pPr>
        <w:pStyle w:val="a"/>
      </w:pPr>
      <w:bookmarkStart w:id="404" w:name="_Ref312030749"/>
      <w:bookmarkStart w:id="405" w:name="_Ref414291981"/>
      <w:bookmarkStart w:id="406" w:name="_Toc415874696"/>
      <w:bookmarkStart w:id="407" w:name="_Ref314161291"/>
      <w:bookmarkStart w:id="408" w:name="_Toc534641133"/>
      <w:bookmarkEnd w:id="344"/>
      <w:bookmarkEnd w:id="345"/>
      <w:bookmarkEnd w:id="395"/>
      <w:bookmarkEnd w:id="396"/>
      <w:bookmarkEnd w:id="397"/>
      <w:bookmarkEnd w:id="398"/>
      <w:bookmarkEnd w:id="399"/>
      <w:bookmarkEnd w:id="403"/>
      <w:r w:rsidRPr="00F12BED">
        <w:lastRenderedPageBreak/>
        <w:t>ИНФОРМАЦИОННАЯ КАРТА</w:t>
      </w:r>
      <w:bookmarkEnd w:id="404"/>
      <w:bookmarkEnd w:id="405"/>
      <w:bookmarkEnd w:id="406"/>
      <w:bookmarkEnd w:id="407"/>
      <w:bookmarkEnd w:id="408"/>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414291914"/>
          </w:p>
        </w:tc>
        <w:bookmarkEnd w:id="409"/>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74B1E7B6" w:rsidR="0075298C" w:rsidRPr="00CC488F" w:rsidRDefault="00CC488F" w:rsidP="00CC488F">
            <w:pPr>
              <w:autoSpaceDE w:val="0"/>
              <w:autoSpaceDN w:val="0"/>
              <w:adjustRightInd w:val="0"/>
              <w:jc w:val="both"/>
              <w:rPr>
                <w:rFonts w:ascii="Times New Roman" w:hAnsi="Times New Roman"/>
                <w:sz w:val="22"/>
                <w:szCs w:val="22"/>
              </w:rPr>
            </w:pPr>
            <w:r w:rsidRPr="00CC488F">
              <w:rPr>
                <w:rFonts w:ascii="Times New Roman" w:hAnsi="Times New Roman"/>
                <w:color w:val="000000"/>
                <w:sz w:val="22"/>
                <w:szCs w:val="22"/>
              </w:rPr>
              <w:t xml:space="preserve">Выполнение работ по технологическому присоединению к центральной системе теплоснабжения МКД по адресу: </w:t>
            </w:r>
            <w:proofErr w:type="gramStart"/>
            <w:r w:rsidRPr="00CC488F">
              <w:rPr>
                <w:rFonts w:ascii="Times New Roman" w:hAnsi="Times New Roman"/>
                <w:color w:val="000000"/>
                <w:sz w:val="22"/>
                <w:szCs w:val="22"/>
              </w:rPr>
              <w:t>Ленинградская</w:t>
            </w:r>
            <w:proofErr w:type="gramEnd"/>
            <w:r w:rsidRPr="00CC488F">
              <w:rPr>
                <w:rFonts w:ascii="Times New Roman" w:hAnsi="Times New Roman"/>
                <w:color w:val="000000"/>
                <w:sz w:val="22"/>
                <w:szCs w:val="22"/>
              </w:rPr>
              <w:t xml:space="preserve"> обл., Выборгский район, г. Каменногорск, ул. Майская, уч. 34, </w:t>
            </w:r>
            <w:r w:rsidRPr="00CC488F">
              <w:rPr>
                <w:rFonts w:ascii="Times New Roman" w:eastAsia="Times New Roman" w:hAnsi="Times New Roman"/>
                <w:sz w:val="22"/>
                <w:szCs w:val="22"/>
              </w:rPr>
              <w:t>согласно требованиям  технического задания</w:t>
            </w:r>
            <w:r>
              <w:rPr>
                <w:rFonts w:ascii="Times New Roman" w:eastAsia="Times New Roman" w:hAnsi="Times New Roman"/>
                <w:sz w:val="22"/>
                <w:szCs w:val="22"/>
              </w:rPr>
              <w:t>.</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0" w:name="_Ref314160930"/>
          </w:p>
        </w:tc>
        <w:bookmarkEnd w:id="410"/>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74342CDC" w:rsidR="0075298C" w:rsidRPr="008D5CF4" w:rsidRDefault="00622479" w:rsidP="00E647D8">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r w:rsidR="00E647D8">
              <w:rPr>
                <w:rFonts w:ascii="Times New Roman" w:hAnsi="Times New Roman"/>
                <w:bCs/>
                <w:sz w:val="22"/>
                <w:szCs w:val="22"/>
              </w:rPr>
              <w:t>Шемякин Роман Викторович</w:t>
            </w:r>
            <w:r w:rsidRPr="00622479">
              <w:rPr>
                <w:rFonts w:ascii="Times New Roman" w:hAnsi="Times New Roman"/>
                <w:bCs/>
                <w:sz w:val="22"/>
                <w:szCs w:val="22"/>
              </w:rPr>
              <w:t>, тел: +79</w:t>
            </w:r>
            <w:r w:rsidR="00E647D8">
              <w:rPr>
                <w:rFonts w:ascii="Times New Roman" w:hAnsi="Times New Roman"/>
                <w:bCs/>
                <w:sz w:val="22"/>
                <w:szCs w:val="22"/>
              </w:rPr>
              <w:t>8</w:t>
            </w:r>
            <w:r w:rsidR="00E75E42">
              <w:rPr>
                <w:rFonts w:ascii="Times New Roman" w:hAnsi="Times New Roman"/>
                <w:bCs/>
                <w:sz w:val="22"/>
                <w:szCs w:val="22"/>
              </w:rPr>
              <w:t>1</w:t>
            </w:r>
            <w:r w:rsidR="00E647D8">
              <w:rPr>
                <w:rFonts w:ascii="Times New Roman" w:hAnsi="Times New Roman"/>
                <w:bCs/>
                <w:sz w:val="22"/>
                <w:szCs w:val="22"/>
              </w:rPr>
              <w:t xml:space="preserve"> 999 52 60</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0EBCF6D" w:rsidR="0075298C" w:rsidRPr="008D5CF4" w:rsidRDefault="00CC488F" w:rsidP="008178CB">
            <w:pPr>
              <w:spacing w:after="0" w:line="240" w:lineRule="auto"/>
              <w:rPr>
                <w:rFonts w:ascii="Times New Roman" w:hAnsi="Times New Roman"/>
                <w:sz w:val="22"/>
                <w:szCs w:val="22"/>
              </w:rPr>
            </w:pPr>
            <w:r w:rsidRPr="0029618B">
              <w:rPr>
                <w:rFonts w:ascii="Times New Roman" w:hAnsi="Times New Roman"/>
                <w:sz w:val="24"/>
                <w:szCs w:val="24"/>
              </w:rPr>
              <w:t>Запрос предложений в электронном виде,</w:t>
            </w:r>
            <w:r>
              <w:rPr>
                <w:rFonts w:ascii="Times New Roman" w:hAnsi="Times New Roman"/>
                <w:sz w:val="24"/>
                <w:szCs w:val="24"/>
              </w:rPr>
              <w:t xml:space="preserve"> </w:t>
            </w:r>
            <w:r w:rsidRPr="0029618B">
              <w:rPr>
                <w:rFonts w:ascii="Times New Roman" w:hAnsi="Times New Roman"/>
                <w:sz w:val="24"/>
                <w:szCs w:val="24"/>
              </w:rPr>
              <w:t>участник</w:t>
            </w:r>
            <w:r>
              <w:rPr>
                <w:rFonts w:ascii="Times New Roman" w:hAnsi="Times New Roman"/>
                <w:sz w:val="24"/>
                <w:szCs w:val="24"/>
              </w:rPr>
              <w:t>ами</w:t>
            </w:r>
            <w:r w:rsidRPr="0029618B">
              <w:rPr>
                <w:rFonts w:ascii="Times New Roman" w:hAnsi="Times New Roman"/>
                <w:sz w:val="24"/>
                <w:szCs w:val="24"/>
              </w:rPr>
              <w:t xml:space="preserve"> которого являются  только субъекты малого и среднего предпринимательства</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876517"/>
          </w:p>
        </w:tc>
        <w:bookmarkEnd w:id="411"/>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980766"/>
          </w:p>
        </w:tc>
        <w:bookmarkEnd w:id="412"/>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14298281"/>
          </w:p>
        </w:tc>
        <w:bookmarkEnd w:id="413"/>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50445F0C" w:rsidR="00622479" w:rsidRPr="002942CD" w:rsidRDefault="00CC488F" w:rsidP="00622479">
            <w:pPr>
              <w:pStyle w:val="3f0"/>
              <w:ind w:left="0"/>
              <w:rPr>
                <w:b/>
              </w:rPr>
            </w:pPr>
            <w:r>
              <w:rPr>
                <w:b/>
              </w:rPr>
              <w:t>3 760 000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00"/>
          </w:p>
        </w:tc>
        <w:bookmarkEnd w:id="414"/>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5" w:name="_Ref431312712"/>
          </w:p>
        </w:tc>
        <w:bookmarkEnd w:id="415"/>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126AB0D9" w14:textId="50DB94C5" w:rsidR="000912BC" w:rsidRPr="000912BC" w:rsidRDefault="00CC488F" w:rsidP="00CC488F">
            <w:pPr>
              <w:widowControl w:val="0"/>
              <w:autoSpaceDE w:val="0"/>
              <w:autoSpaceDN w:val="0"/>
              <w:adjustRightInd w:val="0"/>
              <w:jc w:val="both"/>
              <w:rPr>
                <w:rFonts w:ascii="Times New Roman" w:hAnsi="Times New Roman"/>
                <w:bCs/>
                <w:sz w:val="22"/>
                <w:szCs w:val="22"/>
              </w:rPr>
            </w:pPr>
            <w:r w:rsidRPr="00CC488F">
              <w:rPr>
                <w:rFonts w:ascii="Times New Roman" w:hAnsi="Times New Roman"/>
                <w:sz w:val="22"/>
                <w:szCs w:val="22"/>
              </w:rPr>
              <w:t>Ленинградская область, Выборгский район, г. Каменногорск, ул.</w:t>
            </w:r>
            <w:r>
              <w:rPr>
                <w:rFonts w:ascii="Times New Roman" w:hAnsi="Times New Roman"/>
                <w:sz w:val="22"/>
                <w:szCs w:val="22"/>
              </w:rPr>
              <w:t xml:space="preserve"> </w:t>
            </w:r>
            <w:r w:rsidRPr="00CC488F">
              <w:rPr>
                <w:rFonts w:ascii="Times New Roman" w:hAnsi="Times New Roman"/>
                <w:sz w:val="22"/>
                <w:szCs w:val="22"/>
              </w:rPr>
              <w:t xml:space="preserve">Майская, уч.34 .  </w:t>
            </w:r>
            <w:r w:rsidR="000912BC" w:rsidRPr="000912BC">
              <w:rPr>
                <w:rFonts w:ascii="Times New Roman" w:hAnsi="Times New Roman"/>
                <w:bCs/>
                <w:sz w:val="22"/>
                <w:szCs w:val="22"/>
              </w:rPr>
              <w:t xml:space="preserve">       </w:t>
            </w:r>
          </w:p>
          <w:p w14:paraId="2A3E9949" w14:textId="76C5C89A" w:rsidR="00B2374D" w:rsidRPr="00C54659" w:rsidRDefault="00B2374D" w:rsidP="00C54659">
            <w:pPr>
              <w:spacing w:after="0" w:line="240" w:lineRule="auto"/>
              <w:rPr>
                <w:rFonts w:ascii="Times New Roman" w:hAnsi="Times New Roman"/>
                <w:sz w:val="22"/>
                <w:szCs w:val="22"/>
                <w:highlight w:val="yellow"/>
              </w:rPr>
            </w:pP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2C082E0E" w:rsidR="00AC5BE1" w:rsidRPr="00C54659" w:rsidRDefault="00C54659" w:rsidP="00CC488F">
            <w:pPr>
              <w:spacing w:after="0" w:line="240" w:lineRule="auto"/>
              <w:rPr>
                <w:rFonts w:ascii="Times New Roman" w:hAnsi="Times New Roman"/>
                <w:sz w:val="22"/>
                <w:szCs w:val="22"/>
              </w:rPr>
            </w:pPr>
            <w:r w:rsidRPr="00C54659">
              <w:rPr>
                <w:rFonts w:ascii="Times New Roman" w:hAnsi="Times New Roman"/>
                <w:sz w:val="22"/>
                <w:szCs w:val="22"/>
              </w:rPr>
              <w:t xml:space="preserve">Авансирование предусмотрено в размере </w:t>
            </w:r>
            <w:r w:rsidR="00CC488F">
              <w:rPr>
                <w:rFonts w:ascii="Times New Roman" w:hAnsi="Times New Roman"/>
                <w:sz w:val="22"/>
                <w:szCs w:val="22"/>
              </w:rPr>
              <w:t>5</w:t>
            </w:r>
            <w:r w:rsidRPr="00C54659">
              <w:rPr>
                <w:rFonts w:ascii="Times New Roman" w:hAnsi="Times New Roman"/>
                <w:sz w:val="22"/>
                <w:szCs w:val="22"/>
              </w:rPr>
              <w:t xml:space="preserve">0% от суммы договора. Окончательная оплата производится в течение 15 рабочих дней со дня подписания актов </w:t>
            </w:r>
            <w:r>
              <w:rPr>
                <w:rFonts w:ascii="Times New Roman" w:hAnsi="Times New Roman"/>
                <w:sz w:val="22"/>
                <w:szCs w:val="22"/>
              </w:rPr>
              <w:t>выполненных работ.</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54DA2DD7" w:rsidR="00B2374D" w:rsidRPr="008D5CF4" w:rsidRDefault="00C54659" w:rsidP="00E647D8">
            <w:pPr>
              <w:shd w:val="clear" w:color="auto" w:fill="FFFFFF"/>
              <w:autoSpaceDE w:val="0"/>
              <w:autoSpaceDN w:val="0"/>
              <w:adjustRightInd w:val="0"/>
              <w:ind w:left="34"/>
              <w:jc w:val="both"/>
              <w:rPr>
                <w:rFonts w:ascii="Times New Roman" w:hAnsi="Times New Roman"/>
                <w:sz w:val="22"/>
                <w:szCs w:val="22"/>
              </w:rPr>
            </w:pPr>
            <w:r w:rsidRPr="00C54659">
              <w:rPr>
                <w:rFonts w:ascii="Times New Roman" w:hAnsi="Times New Roman"/>
                <w:bCs/>
                <w:sz w:val="22"/>
                <w:szCs w:val="22"/>
              </w:rPr>
              <w:t xml:space="preserve">Срок выполнения работ: </w:t>
            </w:r>
            <w:r w:rsidR="00E647D8">
              <w:rPr>
                <w:rFonts w:ascii="Times New Roman" w:hAnsi="Times New Roman"/>
                <w:bCs/>
                <w:sz w:val="22"/>
                <w:szCs w:val="22"/>
              </w:rPr>
              <w:t xml:space="preserve">60 календарных </w:t>
            </w:r>
            <w:r w:rsidR="00D26274">
              <w:rPr>
                <w:rFonts w:ascii="Times New Roman" w:hAnsi="Times New Roman"/>
                <w:bCs/>
                <w:sz w:val="22"/>
                <w:szCs w:val="22"/>
              </w:rPr>
              <w:t xml:space="preserve"> дней </w:t>
            </w:r>
            <w:proofErr w:type="gramStart"/>
            <w:r w:rsidR="00D26274">
              <w:rPr>
                <w:rFonts w:ascii="Times New Roman" w:hAnsi="Times New Roman"/>
                <w:bCs/>
                <w:sz w:val="22"/>
                <w:szCs w:val="22"/>
              </w:rPr>
              <w:t xml:space="preserve">с </w:t>
            </w:r>
            <w:r w:rsidR="00E647D8">
              <w:rPr>
                <w:rFonts w:ascii="Times New Roman" w:hAnsi="Times New Roman"/>
                <w:bCs/>
                <w:sz w:val="22"/>
                <w:szCs w:val="22"/>
              </w:rPr>
              <w:t>даты</w:t>
            </w:r>
            <w:r w:rsidR="00D26274">
              <w:rPr>
                <w:rFonts w:ascii="Times New Roman" w:hAnsi="Times New Roman"/>
                <w:bCs/>
                <w:sz w:val="22"/>
                <w:szCs w:val="22"/>
              </w:rPr>
              <w:t xml:space="preserve"> подписания</w:t>
            </w:r>
            <w:proofErr w:type="gramEnd"/>
            <w:r w:rsidR="00D26274">
              <w:rPr>
                <w:rFonts w:ascii="Times New Roman" w:hAnsi="Times New Roman"/>
                <w:bCs/>
                <w:sz w:val="22"/>
                <w:szCs w:val="22"/>
              </w:rPr>
              <w:t xml:space="preserve"> договора.</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6" w:name="_Ref414274710"/>
          </w:p>
        </w:tc>
        <w:bookmarkEnd w:id="416"/>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943406" w:rsidRDefault="005B0494" w:rsidP="00943406">
            <w:pPr>
              <w:tabs>
                <w:tab w:val="left" w:pos="353"/>
              </w:tabs>
              <w:spacing w:after="0" w:line="240" w:lineRule="auto"/>
              <w:jc w:val="both"/>
              <w:rPr>
                <w:rFonts w:ascii="Times New Roman" w:hAnsi="Times New Roman"/>
                <w:sz w:val="22"/>
                <w:szCs w:val="22"/>
              </w:rPr>
            </w:pPr>
            <w:bookmarkStart w:id="417" w:name="_Ref411279624"/>
            <w:bookmarkStart w:id="418" w:name="_Ref411279603"/>
            <w:r w:rsidRPr="00943406">
              <w:rPr>
                <w:rFonts w:ascii="Times New Roman" w:hAnsi="Times New Roman"/>
                <w:sz w:val="22"/>
                <w:szCs w:val="22"/>
              </w:rPr>
              <w:t xml:space="preserve">Описание продукции должно быть представлено участником </w:t>
            </w:r>
            <w:r w:rsidR="00D74250" w:rsidRPr="00943406">
              <w:rPr>
                <w:rFonts w:ascii="Times New Roman" w:hAnsi="Times New Roman"/>
                <w:sz w:val="22"/>
                <w:szCs w:val="22"/>
              </w:rPr>
              <w:t xml:space="preserve">закупки </w:t>
            </w:r>
            <w:r w:rsidRPr="00943406">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943406">
              <w:rPr>
                <w:rFonts w:ascii="Times New Roman" w:hAnsi="Times New Roman"/>
                <w:sz w:val="22"/>
                <w:szCs w:val="22"/>
              </w:rPr>
              <w:t>к которым предусмотрены разд</w:t>
            </w:r>
            <w:r w:rsidR="002753D5" w:rsidRPr="00943406">
              <w:rPr>
                <w:rFonts w:ascii="Times New Roman" w:hAnsi="Times New Roman"/>
                <w:sz w:val="22"/>
                <w:szCs w:val="22"/>
              </w:rPr>
              <w:t xml:space="preserve">. 9 </w:t>
            </w:r>
            <w:r w:rsidRPr="00943406">
              <w:rPr>
                <w:rFonts w:ascii="Times New Roman" w:hAnsi="Times New Roman"/>
                <w:sz w:val="22"/>
                <w:szCs w:val="22"/>
              </w:rPr>
              <w:t>, путем заполнения и п</w:t>
            </w:r>
            <w:r w:rsidR="006F724D" w:rsidRPr="00943406">
              <w:rPr>
                <w:rFonts w:ascii="Times New Roman" w:hAnsi="Times New Roman"/>
                <w:sz w:val="22"/>
                <w:szCs w:val="22"/>
              </w:rPr>
              <w:t>редоставления формы Технико-коммерческого</w:t>
            </w:r>
            <w:r w:rsidRPr="00943406">
              <w:rPr>
                <w:rFonts w:ascii="Times New Roman" w:hAnsi="Times New Roman"/>
                <w:sz w:val="22"/>
                <w:szCs w:val="22"/>
              </w:rPr>
              <w:t xml:space="preserve"> предложения, установленного в подразделе </w:t>
            </w:r>
            <w:r w:rsidR="006F724D" w:rsidRPr="00943406">
              <w:rPr>
                <w:rFonts w:ascii="Times New Roman" w:hAnsi="Times New Roman"/>
                <w:sz w:val="22"/>
                <w:szCs w:val="22"/>
              </w:rPr>
              <w:fldChar w:fldCharType="begin"/>
            </w:r>
            <w:r w:rsidR="006F724D" w:rsidRPr="00943406">
              <w:rPr>
                <w:rFonts w:ascii="Times New Roman" w:hAnsi="Times New Roman"/>
                <w:sz w:val="22"/>
                <w:szCs w:val="22"/>
              </w:rPr>
              <w:instrText xml:space="preserve"> REF _Ref314250951 \r \h </w:instrText>
            </w:r>
            <w:r w:rsidR="00935A3B" w:rsidRPr="00943406">
              <w:rPr>
                <w:rFonts w:ascii="Times New Roman" w:hAnsi="Times New Roman"/>
                <w:sz w:val="22"/>
                <w:szCs w:val="22"/>
              </w:rPr>
              <w:instrText xml:space="preserve"> \* MERGEFORMAT </w:instrText>
            </w:r>
            <w:r w:rsidR="006F724D" w:rsidRPr="00943406">
              <w:rPr>
                <w:rFonts w:ascii="Times New Roman" w:hAnsi="Times New Roman"/>
                <w:sz w:val="22"/>
                <w:szCs w:val="22"/>
              </w:rPr>
            </w:r>
            <w:r w:rsidR="006F724D" w:rsidRPr="00943406">
              <w:rPr>
                <w:rFonts w:ascii="Times New Roman" w:hAnsi="Times New Roman"/>
                <w:sz w:val="22"/>
                <w:szCs w:val="22"/>
              </w:rPr>
              <w:fldChar w:fldCharType="separate"/>
            </w:r>
            <w:r w:rsidR="00596E9F">
              <w:rPr>
                <w:rFonts w:ascii="Times New Roman" w:hAnsi="Times New Roman"/>
                <w:sz w:val="22"/>
                <w:szCs w:val="22"/>
              </w:rPr>
              <w:t>7.2</w:t>
            </w:r>
            <w:r w:rsidR="006F724D" w:rsidRPr="00943406">
              <w:rPr>
                <w:rFonts w:ascii="Times New Roman" w:hAnsi="Times New Roman"/>
                <w:sz w:val="22"/>
                <w:szCs w:val="22"/>
              </w:rPr>
              <w:fldChar w:fldCharType="end"/>
            </w:r>
            <w:r w:rsidRPr="00943406">
              <w:rPr>
                <w:rFonts w:ascii="Times New Roman" w:hAnsi="Times New Roman"/>
                <w:sz w:val="22"/>
                <w:szCs w:val="22"/>
              </w:rPr>
              <w:t>.</w:t>
            </w:r>
            <w:bookmarkEnd w:id="417"/>
            <w:bookmarkEnd w:id="418"/>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4510C0">
            <w:pPr>
              <w:pStyle w:val="af5"/>
              <w:numPr>
                <w:ilvl w:val="0"/>
                <w:numId w:val="25"/>
              </w:numPr>
              <w:spacing w:after="0" w:line="240" w:lineRule="auto"/>
              <w:ind w:left="0" w:firstLine="85"/>
              <w:jc w:val="center"/>
              <w:rPr>
                <w:rFonts w:ascii="Times New Roman" w:hAnsi="Times New Roman"/>
                <w:sz w:val="22"/>
                <w:szCs w:val="22"/>
              </w:rPr>
            </w:pPr>
            <w:bookmarkStart w:id="419" w:name="_Ref534743978"/>
          </w:p>
        </w:tc>
        <w:bookmarkEnd w:id="419"/>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596E9F">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4510C0">
            <w:pPr>
              <w:pStyle w:val="af5"/>
              <w:numPr>
                <w:ilvl w:val="0"/>
                <w:numId w:val="25"/>
              </w:numPr>
              <w:spacing w:after="0" w:line="240" w:lineRule="auto"/>
              <w:ind w:left="0" w:firstLine="85"/>
              <w:jc w:val="center"/>
              <w:rPr>
                <w:rFonts w:ascii="Times New Roman" w:hAnsi="Times New Roman"/>
                <w:sz w:val="22"/>
                <w:szCs w:val="22"/>
              </w:rPr>
            </w:pPr>
            <w:bookmarkStart w:id="420" w:name="_Ref534601424"/>
          </w:p>
        </w:tc>
        <w:bookmarkEnd w:id="420"/>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1" w:name="_Ref66290287"/>
            <w:bookmarkStart w:id="422" w:name="_Hlk66219310"/>
          </w:p>
        </w:tc>
        <w:bookmarkEnd w:id="421"/>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2"/>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3" w:name="_Ref534580908"/>
          </w:p>
        </w:tc>
        <w:bookmarkEnd w:id="423"/>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1C4CA2D9" w14:textId="0D0F1745" w:rsidR="002753D5" w:rsidRPr="009B3BA3" w:rsidRDefault="00AF61BB" w:rsidP="00943406">
            <w:pPr>
              <w:spacing w:after="0" w:line="240" w:lineRule="auto"/>
              <w:jc w:val="both"/>
              <w:rPr>
                <w:rFonts w:ascii="Times New Roman" w:hAnsi="Times New Roman"/>
                <w:sz w:val="22"/>
                <w:szCs w:val="22"/>
              </w:rPr>
            </w:pPr>
            <w:r w:rsidRPr="009B3BA3">
              <w:rPr>
                <w:rFonts w:ascii="Times New Roman" w:hAnsi="Times New Roman"/>
                <w:sz w:val="22"/>
                <w:szCs w:val="22"/>
              </w:rPr>
              <w:t>Согласно техническому заданию</w:t>
            </w:r>
          </w:p>
          <w:p w14:paraId="1ED54AEA" w14:textId="6CDC7484" w:rsidR="002753D5" w:rsidRPr="008D5CF4" w:rsidRDefault="002753D5" w:rsidP="00943406">
            <w:pPr>
              <w:spacing w:after="0" w:line="240" w:lineRule="auto"/>
              <w:jc w:val="both"/>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4" w:name="_Ref414293795"/>
          </w:p>
        </w:tc>
        <w:bookmarkEnd w:id="424"/>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43542466" w:rsidR="000B226A" w:rsidRPr="008D5CF4" w:rsidRDefault="00F1364D" w:rsidP="00254C26">
            <w:pPr>
              <w:spacing w:after="0" w:line="240" w:lineRule="auto"/>
              <w:rPr>
                <w:rFonts w:ascii="Times New Roman" w:hAnsi="Times New Roman"/>
                <w:sz w:val="22"/>
                <w:szCs w:val="22"/>
              </w:rPr>
            </w:pPr>
            <w:r>
              <w:rPr>
                <w:rFonts w:ascii="Times New Roman" w:hAnsi="Times New Roman"/>
                <w:sz w:val="22"/>
                <w:szCs w:val="22"/>
              </w:rPr>
              <w:t xml:space="preserve"> </w:t>
            </w:r>
            <w:r w:rsidR="000B226A"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5"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5"/>
          </w:p>
        </w:tc>
        <w:tc>
          <w:tcPr>
            <w:tcW w:w="5811" w:type="dxa"/>
          </w:tcPr>
          <w:p w14:paraId="3950BB7A" w14:textId="11AC282F" w:rsidR="00F52CC1" w:rsidRPr="008D5CF4" w:rsidRDefault="000912BC" w:rsidP="00F52CC1">
            <w:pPr>
              <w:spacing w:after="0" w:line="240" w:lineRule="auto"/>
              <w:rPr>
                <w:rFonts w:ascii="Times New Roman" w:hAnsi="Times New Roman"/>
                <w:sz w:val="22"/>
                <w:szCs w:val="22"/>
              </w:rPr>
            </w:pPr>
            <w:r>
              <w:rPr>
                <w:rFonts w:ascii="Times New Roman" w:hAnsi="Times New Roman"/>
                <w:sz w:val="22"/>
                <w:szCs w:val="22"/>
              </w:rPr>
              <w:t>Не п</w:t>
            </w:r>
            <w:r w:rsidR="000B226A" w:rsidRPr="008D5CF4">
              <w:rPr>
                <w:rFonts w:ascii="Times New Roman" w:hAnsi="Times New Roman"/>
                <w:sz w:val="22"/>
                <w:szCs w:val="22"/>
              </w:rPr>
              <w:t xml:space="preserve">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6" w:name="_Ref414971406"/>
          </w:p>
        </w:tc>
        <w:bookmarkEnd w:id="426"/>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C65A8F">
            <w:pPr>
              <w:spacing w:after="0" w:line="240" w:lineRule="auto"/>
              <w:ind w:left="360"/>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7" w:name="_Ref415852011"/>
          </w:p>
        </w:tc>
        <w:bookmarkEnd w:id="427"/>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Требования к составу </w:t>
            </w:r>
            <w:r w:rsidRPr="008D5CF4">
              <w:rPr>
                <w:rFonts w:ascii="Times New Roman" w:hAnsi="Times New Roman"/>
                <w:sz w:val="22"/>
                <w:szCs w:val="22"/>
              </w:rPr>
              <w:lastRenderedPageBreak/>
              <w:t>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lastRenderedPageBreak/>
              <w:t>В соответствии с приложением № 1</w:t>
            </w:r>
            <w:r w:rsidR="000B226A" w:rsidRPr="008D5CF4">
              <w:rPr>
                <w:rFonts w:ascii="Times New Roman" w:hAnsi="Times New Roman"/>
                <w:sz w:val="22"/>
                <w:szCs w:val="22"/>
              </w:rPr>
              <w:t xml:space="preserve"> к Информационной </w:t>
            </w:r>
            <w:r w:rsidR="000B226A" w:rsidRPr="008D5CF4">
              <w:rPr>
                <w:rFonts w:ascii="Times New Roman" w:hAnsi="Times New Roman"/>
                <w:sz w:val="22"/>
                <w:szCs w:val="22"/>
              </w:rPr>
              <w:lastRenderedPageBreak/>
              <w:t>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8" w:name="_Ref414298333"/>
          </w:p>
        </w:tc>
        <w:bookmarkEnd w:id="428"/>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9" w:name="_Ref314163382"/>
          </w:p>
        </w:tc>
        <w:bookmarkEnd w:id="429"/>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6A8A123C" w:rsidR="000B226A" w:rsidRPr="008D5CF4" w:rsidRDefault="000B226A" w:rsidP="00913AC0">
            <w:pPr>
              <w:spacing w:after="0" w:line="240" w:lineRule="auto"/>
              <w:rPr>
                <w:rFonts w:ascii="Times New Roman" w:hAnsi="Times New Roman"/>
                <w:sz w:val="22"/>
                <w:szCs w:val="22"/>
              </w:rPr>
            </w:pPr>
            <w:r w:rsidRPr="008178CB">
              <w:rPr>
                <w:rFonts w:ascii="Times New Roman" w:hAnsi="Times New Roman"/>
                <w:sz w:val="22"/>
                <w:szCs w:val="22"/>
              </w:rPr>
              <w:t xml:space="preserve">Заявки </w:t>
            </w:r>
            <w:proofErr w:type="gramStart"/>
            <w:r w:rsidRPr="008178CB">
              <w:rPr>
                <w:rFonts w:ascii="Times New Roman" w:hAnsi="Times New Roman"/>
                <w:sz w:val="22"/>
                <w:szCs w:val="22"/>
              </w:rPr>
              <w:t>подаются</w:t>
            </w:r>
            <w:proofErr w:type="gramEnd"/>
            <w:r w:rsidRPr="008178CB">
              <w:rPr>
                <w:rFonts w:ascii="Times New Roman" w:hAnsi="Times New Roman"/>
                <w:sz w:val="22"/>
                <w:szCs w:val="22"/>
              </w:rPr>
              <w:t xml:space="preserve"> начиная с «</w:t>
            </w:r>
            <w:r w:rsidR="00E647D8">
              <w:rPr>
                <w:rFonts w:ascii="Times New Roman" w:hAnsi="Times New Roman"/>
                <w:sz w:val="22"/>
                <w:szCs w:val="22"/>
              </w:rPr>
              <w:t>2</w:t>
            </w:r>
            <w:r w:rsidR="00913AC0">
              <w:rPr>
                <w:rFonts w:ascii="Times New Roman" w:hAnsi="Times New Roman"/>
                <w:sz w:val="22"/>
                <w:szCs w:val="22"/>
              </w:rPr>
              <w:t>6</w:t>
            </w:r>
            <w:r w:rsidRPr="008178CB">
              <w:rPr>
                <w:rFonts w:ascii="Times New Roman" w:hAnsi="Times New Roman"/>
                <w:sz w:val="22"/>
                <w:szCs w:val="22"/>
              </w:rPr>
              <w:t xml:space="preserve">» </w:t>
            </w:r>
            <w:r w:rsidR="00E647D8">
              <w:rPr>
                <w:rFonts w:ascii="Times New Roman" w:hAnsi="Times New Roman"/>
                <w:sz w:val="22"/>
                <w:szCs w:val="22"/>
              </w:rPr>
              <w:t>апреля</w:t>
            </w:r>
            <w:r w:rsidRPr="008178CB">
              <w:rPr>
                <w:rFonts w:ascii="Times New Roman" w:hAnsi="Times New Roman"/>
                <w:sz w:val="22"/>
                <w:szCs w:val="22"/>
              </w:rPr>
              <w:t xml:space="preserve"> 20</w:t>
            </w:r>
            <w:r w:rsidR="008178CB">
              <w:rPr>
                <w:rFonts w:ascii="Times New Roman" w:hAnsi="Times New Roman"/>
                <w:sz w:val="22"/>
                <w:szCs w:val="22"/>
              </w:rPr>
              <w:t>2</w:t>
            </w:r>
            <w:r w:rsidR="006311A8">
              <w:rPr>
                <w:rFonts w:ascii="Times New Roman" w:hAnsi="Times New Roman"/>
                <w:sz w:val="22"/>
                <w:szCs w:val="22"/>
              </w:rPr>
              <w:t>3</w:t>
            </w:r>
            <w:r w:rsidRPr="008178CB">
              <w:rPr>
                <w:rFonts w:ascii="Times New Roman" w:hAnsi="Times New Roman"/>
                <w:sz w:val="22"/>
                <w:szCs w:val="22"/>
              </w:rPr>
              <w:t xml:space="preserve"> г, и до </w:t>
            </w:r>
            <w:r w:rsidR="008178CB">
              <w:rPr>
                <w:rFonts w:ascii="Times New Roman" w:hAnsi="Times New Roman"/>
                <w:sz w:val="22"/>
                <w:szCs w:val="22"/>
              </w:rPr>
              <w:t>09</w:t>
            </w:r>
            <w:r w:rsidRPr="008178CB">
              <w:rPr>
                <w:rFonts w:ascii="Times New Roman" w:hAnsi="Times New Roman"/>
                <w:sz w:val="22"/>
                <w:szCs w:val="22"/>
              </w:rPr>
              <w:t xml:space="preserve"> ч.</w:t>
            </w:r>
            <w:r w:rsidR="002753D5" w:rsidRPr="008178CB">
              <w:rPr>
                <w:rFonts w:ascii="Times New Roman" w:hAnsi="Times New Roman"/>
                <w:sz w:val="22"/>
                <w:szCs w:val="22"/>
              </w:rPr>
              <w:t>00</w:t>
            </w:r>
            <w:r w:rsidRPr="008178CB">
              <w:rPr>
                <w:rFonts w:ascii="Times New Roman" w:hAnsi="Times New Roman"/>
                <w:sz w:val="22"/>
                <w:szCs w:val="22"/>
              </w:rPr>
              <w:t xml:space="preserve"> мин. «</w:t>
            </w:r>
            <w:r w:rsidR="00E647D8">
              <w:rPr>
                <w:rFonts w:ascii="Times New Roman" w:hAnsi="Times New Roman"/>
                <w:sz w:val="22"/>
                <w:szCs w:val="22"/>
              </w:rPr>
              <w:t>05</w:t>
            </w:r>
            <w:r w:rsidRPr="008178CB">
              <w:rPr>
                <w:rFonts w:ascii="Times New Roman" w:hAnsi="Times New Roman"/>
                <w:sz w:val="22"/>
                <w:szCs w:val="22"/>
              </w:rPr>
              <w:t>» </w:t>
            </w:r>
            <w:r w:rsidR="00E647D8">
              <w:rPr>
                <w:rFonts w:ascii="Times New Roman" w:hAnsi="Times New Roman"/>
                <w:sz w:val="22"/>
                <w:szCs w:val="22"/>
              </w:rPr>
              <w:t>мая</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6311A8">
              <w:rPr>
                <w:rFonts w:ascii="Times New Roman" w:hAnsi="Times New Roman"/>
                <w:sz w:val="22"/>
                <w:szCs w:val="22"/>
              </w:rPr>
              <w:t>3</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0" w:name="_Ref455177117"/>
          </w:p>
        </w:tc>
        <w:bookmarkEnd w:id="430"/>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0F578C40" w:rsidR="000B226A" w:rsidRPr="008D5CF4" w:rsidRDefault="000B226A" w:rsidP="00E647D8">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E647D8">
              <w:rPr>
                <w:rFonts w:ascii="Times New Roman" w:hAnsi="Times New Roman"/>
                <w:sz w:val="22"/>
                <w:szCs w:val="22"/>
              </w:rPr>
              <w:t>04</w:t>
            </w:r>
            <w:r w:rsidRPr="002753D5">
              <w:rPr>
                <w:rFonts w:ascii="Times New Roman" w:hAnsi="Times New Roman"/>
                <w:sz w:val="22"/>
                <w:szCs w:val="22"/>
              </w:rPr>
              <w:t>» </w:t>
            </w:r>
            <w:r w:rsidR="00E647D8">
              <w:rPr>
                <w:rFonts w:ascii="Times New Roman" w:hAnsi="Times New Roman"/>
                <w:sz w:val="22"/>
                <w:szCs w:val="22"/>
              </w:rPr>
              <w:t>мая</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6311A8">
              <w:rPr>
                <w:rFonts w:ascii="Times New Roman" w:hAnsi="Times New Roman"/>
                <w:sz w:val="22"/>
                <w:szCs w:val="22"/>
              </w:rPr>
              <w:t>3</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1" w:name="_Ref414987457"/>
          </w:p>
        </w:tc>
        <w:bookmarkEnd w:id="431"/>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2" w:name="_Ref314163946"/>
          </w:p>
        </w:tc>
        <w:bookmarkEnd w:id="432"/>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61C9AE69" w:rsidR="000B226A" w:rsidRPr="008D5CF4" w:rsidRDefault="000B226A" w:rsidP="00E647D8">
            <w:pPr>
              <w:spacing w:after="0" w:line="240" w:lineRule="auto"/>
              <w:rPr>
                <w:rFonts w:ascii="Times New Roman" w:hAnsi="Times New Roman"/>
                <w:sz w:val="22"/>
                <w:szCs w:val="22"/>
              </w:rPr>
            </w:pPr>
            <w:r w:rsidRPr="002F0637">
              <w:rPr>
                <w:rFonts w:ascii="Times New Roman" w:hAnsi="Times New Roman"/>
                <w:sz w:val="22"/>
                <w:szCs w:val="22"/>
              </w:rPr>
              <w:t>«</w:t>
            </w:r>
            <w:r w:rsidR="00E647D8">
              <w:rPr>
                <w:rFonts w:ascii="Times New Roman" w:hAnsi="Times New Roman"/>
                <w:sz w:val="22"/>
                <w:szCs w:val="22"/>
              </w:rPr>
              <w:t>05</w:t>
            </w:r>
            <w:r w:rsidRPr="002F0637">
              <w:rPr>
                <w:rFonts w:ascii="Times New Roman" w:hAnsi="Times New Roman"/>
                <w:sz w:val="22"/>
                <w:szCs w:val="22"/>
              </w:rPr>
              <w:t xml:space="preserve">» </w:t>
            </w:r>
            <w:r w:rsidR="00E647D8">
              <w:rPr>
                <w:rFonts w:ascii="Times New Roman" w:hAnsi="Times New Roman"/>
                <w:sz w:val="22"/>
                <w:szCs w:val="22"/>
              </w:rPr>
              <w:t>мая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6311A8">
              <w:rPr>
                <w:rFonts w:ascii="Times New Roman" w:hAnsi="Times New Roman"/>
                <w:sz w:val="22"/>
                <w:szCs w:val="22"/>
              </w:rPr>
              <w:t>3</w:t>
            </w:r>
            <w:r w:rsidR="008178CB">
              <w:rPr>
                <w:rFonts w:ascii="Times New Roman" w:hAnsi="Times New Roman"/>
                <w:sz w:val="22"/>
                <w:szCs w:val="22"/>
              </w:rPr>
              <w:t xml:space="preserve"> </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3"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4" w:name="_Ref293496737"/>
            <w:bookmarkEnd w:id="433"/>
            <w:r w:rsidRPr="008D5CF4">
              <w:rPr>
                <w:rFonts w:ascii="Times New Roman" w:hAnsi="Times New Roman"/>
                <w:sz w:val="22"/>
                <w:szCs w:val="22"/>
              </w:rPr>
              <w:t>Критерии и порядок оценки и сопоставления заявок</w:t>
            </w:r>
            <w:bookmarkEnd w:id="434"/>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5" w:name="_Ref414294015"/>
          </w:p>
        </w:tc>
        <w:bookmarkEnd w:id="435"/>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39B4145A" w:rsidR="000B226A" w:rsidRPr="008D5CF4" w:rsidRDefault="000B226A" w:rsidP="00E647D8">
            <w:pPr>
              <w:spacing w:after="0" w:line="240" w:lineRule="auto"/>
              <w:rPr>
                <w:rFonts w:ascii="Times New Roman" w:hAnsi="Times New Roman"/>
                <w:sz w:val="22"/>
                <w:szCs w:val="22"/>
              </w:rPr>
            </w:pPr>
            <w:r w:rsidRPr="002F0637">
              <w:rPr>
                <w:rFonts w:ascii="Times New Roman" w:hAnsi="Times New Roman"/>
                <w:sz w:val="22"/>
                <w:szCs w:val="22"/>
              </w:rPr>
              <w:t>«</w:t>
            </w:r>
            <w:r w:rsidR="00E647D8">
              <w:rPr>
                <w:rFonts w:ascii="Times New Roman" w:hAnsi="Times New Roman"/>
                <w:sz w:val="22"/>
                <w:szCs w:val="22"/>
              </w:rPr>
              <w:t>05</w:t>
            </w:r>
            <w:r w:rsidRPr="002F0637">
              <w:rPr>
                <w:rFonts w:ascii="Times New Roman" w:hAnsi="Times New Roman"/>
                <w:sz w:val="22"/>
                <w:szCs w:val="22"/>
              </w:rPr>
              <w:t xml:space="preserve">» </w:t>
            </w:r>
            <w:r w:rsidR="00E647D8">
              <w:rPr>
                <w:rFonts w:ascii="Times New Roman" w:hAnsi="Times New Roman"/>
                <w:sz w:val="22"/>
                <w:szCs w:val="22"/>
              </w:rPr>
              <w:t>мая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6311A8">
              <w:rPr>
                <w:rFonts w:ascii="Times New Roman" w:hAnsi="Times New Roman"/>
                <w:sz w:val="22"/>
                <w:szCs w:val="22"/>
              </w:rPr>
              <w:t>3</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lastRenderedPageBreak/>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02A0A1C0" w:rsidR="00332BC7" w:rsidRPr="001E6521" w:rsidRDefault="00AF61BB" w:rsidP="009B3BA3">
            <w:pPr>
              <w:spacing w:after="0" w:line="240" w:lineRule="auto"/>
              <w:jc w:val="both"/>
              <w:rPr>
                <w:rFonts w:ascii="Times New Roman" w:hAnsi="Times New Roman"/>
                <w:sz w:val="22"/>
                <w:szCs w:val="22"/>
              </w:rPr>
            </w:pPr>
            <w:r>
              <w:rPr>
                <w:rFonts w:ascii="Times New Roman" w:hAnsi="Times New Roman"/>
                <w:sz w:val="22"/>
                <w:szCs w:val="22"/>
              </w:rPr>
              <w:t>Согласно техническому заданию</w:t>
            </w:r>
            <w:r w:rsidR="00947E18">
              <w:rPr>
                <w:rFonts w:ascii="Times New Roman" w:hAnsi="Times New Roman"/>
                <w:sz w:val="22"/>
                <w:szCs w:val="22"/>
              </w:rPr>
              <w:t>.</w:t>
            </w:r>
            <w:r w:rsidR="00A82D4E">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w:t>
            </w:r>
            <w:r w:rsidRPr="001E6521">
              <w:rPr>
                <w:rFonts w:ascii="Times New Roman" w:hAnsi="Times New Roman"/>
                <w:sz w:val="22"/>
                <w:szCs w:val="22"/>
              </w:rPr>
              <w:lastRenderedPageBreak/>
              <w:t>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lastRenderedPageBreak/>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4DEA666E" w14:textId="77777777" w:rsidR="00332BC7"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p w14:paraId="42B6C591" w14:textId="77777777" w:rsidR="00913AC0" w:rsidRDefault="00913AC0" w:rsidP="006F6C31">
            <w:pPr>
              <w:spacing w:after="0" w:line="240" w:lineRule="auto"/>
              <w:rPr>
                <w:rFonts w:ascii="Times New Roman" w:hAnsi="Times New Roman"/>
                <w:sz w:val="22"/>
                <w:szCs w:val="22"/>
              </w:rPr>
            </w:pPr>
            <w:r>
              <w:rPr>
                <w:rFonts w:ascii="Times New Roman" w:hAnsi="Times New Roman"/>
                <w:sz w:val="22"/>
                <w:szCs w:val="22"/>
              </w:rPr>
              <w:t>Наличие специалистов сварочного производства (не менее 2 –х человек)</w:t>
            </w:r>
          </w:p>
          <w:p w14:paraId="28E518E7" w14:textId="51884743" w:rsidR="00913AC0" w:rsidRPr="00913AC0" w:rsidRDefault="00913AC0" w:rsidP="006F6C31">
            <w:pPr>
              <w:spacing w:after="0" w:line="240" w:lineRule="auto"/>
              <w:rPr>
                <w:rFonts w:ascii="Times New Roman" w:hAnsi="Times New Roman"/>
                <w:sz w:val="22"/>
                <w:szCs w:val="22"/>
              </w:rPr>
            </w:pPr>
          </w:p>
        </w:tc>
      </w:tr>
      <w:tr w:rsidR="00332BC7" w:rsidRPr="001E6521" w14:paraId="770F2AD6" w14:textId="77777777" w:rsidTr="005734BD">
        <w:trPr>
          <w:trHeight w:val="57"/>
        </w:trPr>
        <w:tc>
          <w:tcPr>
            <w:tcW w:w="567" w:type="dxa"/>
            <w:shd w:val="clear" w:color="auto" w:fill="auto"/>
          </w:tcPr>
          <w:p w14:paraId="292C2AE1" w14:textId="78C62F54"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Копии финансовой отчетности: «Бухгалтерский баланс» по форме, установленной Приказом Минфина России от 02.07.2010 № 66н (форма ОКУД 0710001) и «Отчет о финансовых </w:t>
            </w:r>
            <w:r w:rsidRPr="001E6521">
              <w:rPr>
                <w:rFonts w:ascii="Times New Roman" w:hAnsi="Times New Roman"/>
                <w:sz w:val="22"/>
                <w:szCs w:val="22"/>
              </w:rPr>
              <w:lastRenderedPageBreak/>
              <w:t>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lastRenderedPageBreak/>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sidRPr="00596E9F">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596E9F" w:rsidRPr="00596E9F">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596E9F">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596E9F">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596E9F">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w:t>
            </w:r>
            <w:r w:rsidRPr="00DD5335">
              <w:rPr>
                <w:rFonts w:ascii="Times New Roman" w:hAnsi="Times New Roman"/>
                <w:sz w:val="22"/>
                <w:szCs w:val="22"/>
              </w:rPr>
              <w:lastRenderedPageBreak/>
              <w:t>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sidRPr="00596E9F">
              <w:rPr>
                <w:rFonts w:ascii="Times New Roman" w:hAnsi="Times New Roman"/>
                <w:sz w:val="22"/>
                <w:szCs w:val="22"/>
              </w:rPr>
              <w:t>(Форма)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sidRPr="00596E9F">
              <w:rPr>
                <w:rFonts w:ascii="Times New Roman" w:hAnsi="Times New Roman"/>
                <w:sz w:val="22"/>
                <w:szCs w:val="22"/>
              </w:rPr>
              <w:t xml:space="preserve">(Форма)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w:t>
            </w:r>
            <w:proofErr w:type="spellStart"/>
            <w:r w:rsidR="00596E9F" w:rsidRPr="00596E9F">
              <w:rPr>
                <w:rFonts w:ascii="Times New Roman" w:hAnsi="Times New Roman"/>
                <w:sz w:val="22"/>
                <w:szCs w:val="22"/>
              </w:rPr>
              <w:t>т.ч</w:t>
            </w:r>
            <w:proofErr w:type="spellEnd"/>
            <w:r w:rsidR="00596E9F" w:rsidRPr="00596E9F">
              <w:rPr>
                <w:rFonts w:ascii="Times New Roman" w:hAnsi="Times New Roman"/>
                <w:sz w:val="22"/>
                <w:szCs w:val="22"/>
              </w:rPr>
              <w:t>.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596E9F">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596E9F">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p>
          <w:p w14:paraId="0090FD5E" w14:textId="5E626277"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596E9F" w:rsidRPr="00596E9F">
              <w:rPr>
                <w:rFonts w:ascii="Times New Roman" w:hAnsi="Times New Roman"/>
                <w:sz w:val="22"/>
                <w:szCs w:val="22"/>
              </w:rPr>
              <w:t>(Форма)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proofErr w:type="gramStart"/>
            <w:r w:rsidR="00684035">
              <w:rPr>
                <w:rFonts w:ascii="Times New Roman" w:hAnsi="Times New Roman"/>
                <w:sz w:val="22"/>
                <w:szCs w:val="22"/>
              </w:rPr>
              <w:t>в</w:t>
            </w:r>
            <w:proofErr w:type="gramEnd"/>
            <w:r w:rsidR="00684035">
              <w:rPr>
                <w:rFonts w:ascii="Times New Roman" w:hAnsi="Times New Roman"/>
                <w:sz w:val="22"/>
                <w:szCs w:val="22"/>
              </w:rPr>
              <w:t xml:space="preserve"> документацией</w:t>
            </w:r>
            <w:r w:rsidRPr="001E6521">
              <w:rPr>
                <w:rFonts w:ascii="Times New Roman" w:hAnsi="Times New Roman"/>
                <w:sz w:val="22"/>
                <w:szCs w:val="22"/>
              </w:rPr>
              <w:t xml:space="preserve"> </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lastRenderedPageBreak/>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8CA245A"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sidR="00F1364D">
              <w:rPr>
                <w:rFonts w:ascii="Times New Roman" w:hAnsi="Times New Roman"/>
              </w:rPr>
              <w:t>8</w:t>
            </w:r>
            <w:r w:rsidRPr="00C65A8F">
              <w:rPr>
                <w:rFonts w:ascii="Times New Roman" w:hAnsi="Times New Roman"/>
              </w:rPr>
              <w:t xml:space="preserve">0 % </w:t>
            </w:r>
          </w:p>
          <w:p w14:paraId="157DCC40" w14:textId="50DCC0BF"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sidR="00F1364D">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w:t>
            </w:r>
            <w:r w:rsidRPr="00C65A8F">
              <w:rPr>
                <w:rFonts w:ascii="Times New Roman" w:hAnsi="Times New Roman"/>
              </w:rPr>
              <w:lastRenderedPageBreak/>
              <w:t>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0A28453D"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E647D8">
              <w:rPr>
                <w:rFonts w:ascii="Times New Roman" w:hAnsi="Times New Roman"/>
              </w:rPr>
              <w:t>9</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506B2D58"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647D8">
              <w:rPr>
                <w:rFonts w:ascii="Times New Roman" w:hAnsi="Times New Roman"/>
              </w:rPr>
              <w:t>10</w:t>
            </w:r>
            <w:r>
              <w:rPr>
                <w:rFonts w:ascii="Times New Roman" w:hAnsi="Times New Roman"/>
              </w:rPr>
              <w:t>-</w:t>
            </w:r>
            <w:r w:rsidR="00E647D8">
              <w:rPr>
                <w:rFonts w:ascii="Times New Roman" w:hAnsi="Times New Roman"/>
              </w:rPr>
              <w:t>2</w:t>
            </w:r>
            <w:r w:rsidR="006311A8">
              <w:rPr>
                <w:rFonts w:ascii="Times New Roman" w:hAnsi="Times New Roman"/>
              </w:rPr>
              <w:t>9</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2B5E8DF4"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647D8">
              <w:rPr>
                <w:rFonts w:ascii="Times New Roman" w:hAnsi="Times New Roman"/>
              </w:rPr>
              <w:t>3</w:t>
            </w:r>
            <w:r w:rsidR="006311A8">
              <w:rPr>
                <w:rFonts w:ascii="Times New Roman" w:hAnsi="Times New Roman"/>
              </w:rPr>
              <w:t>0</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lastRenderedPageBreak/>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596E9F">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w:t>
            </w:r>
            <w:r w:rsidRPr="00FF1DC1">
              <w:rPr>
                <w:rFonts w:ascii="Times New Roman" w:hAnsi="Times New Roman"/>
                <w:color w:val="000000"/>
                <w:sz w:val="22"/>
                <w:szCs w:val="22"/>
              </w:rPr>
              <w:lastRenderedPageBreak/>
              <w:t>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596E9F">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596E9F">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w:t>
            </w:r>
            <w:r w:rsidRPr="00FF1DC1">
              <w:rPr>
                <w:rFonts w:ascii="Times New Roman" w:hAnsi="Times New Roman"/>
                <w:color w:val="000000"/>
                <w:sz w:val="22"/>
                <w:szCs w:val="22"/>
              </w:rPr>
              <w:lastRenderedPageBreak/>
              <w:t>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596E9F" w:rsidRPr="00596E9F">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596E9F" w:rsidRPr="00596E9F">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596E9F" w:rsidRPr="00596E9F">
              <w:rPr>
                <w:rFonts w:ascii="Times New Roman" w:hAnsi="Times New Roman"/>
                <w:color w:val="000000"/>
                <w:sz w:val="22"/>
                <w:szCs w:val="22"/>
              </w:rPr>
              <w:t>(Форма)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lastRenderedPageBreak/>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w:t>
      </w:r>
      <w:r w:rsidRPr="0061579A">
        <w:rPr>
          <w:rFonts w:ascii="Times New Roman" w:hAnsi="Times New Roman"/>
          <w:sz w:val="24"/>
        </w:rPr>
        <w:lastRenderedPageBreak/>
        <w:t xml:space="preserve">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lastRenderedPageBreak/>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w:t>
      </w:r>
      <w:r w:rsidRPr="003B79BE">
        <w:lastRenderedPageBreak/>
        <w:t>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lastRenderedPageBreak/>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proofErr w:type="gramStart"/>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roofErr w:type="gramEnd"/>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lastRenderedPageBreak/>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596E9F">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2224790E"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lastRenderedPageBreak/>
        <w:t>(</w:t>
      </w:r>
      <w:r>
        <w:t>Ф</w:t>
      </w:r>
      <w:r w:rsidRPr="0061579A">
        <w:t>орма)</w:t>
      </w:r>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lastRenderedPageBreak/>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596E9F">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C44DCFC"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lastRenderedPageBreak/>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7" w:name="_Ref535338537"/>
      <w:r>
        <w:lastRenderedPageBreak/>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7"/>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lastRenderedPageBreak/>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4510C0">
      <w:pPr>
        <w:pStyle w:val="2"/>
        <w:numPr>
          <w:ilvl w:val="3"/>
          <w:numId w:val="29"/>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596E9F">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4510C0">
      <w:pPr>
        <w:pStyle w:val="2"/>
        <w:numPr>
          <w:ilvl w:val="3"/>
          <w:numId w:val="33"/>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lastRenderedPageBreak/>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1A55D225" w14:textId="5A42FF1B" w:rsidR="006C2EDB" w:rsidRPr="006C2EDB" w:rsidRDefault="006C2EDB" w:rsidP="00CD1E88">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roofErr w:type="gramEnd"/>
    </w:p>
    <w:p w14:paraId="696B9D38" w14:textId="62242014" w:rsidR="006C2EDB" w:rsidRPr="005A2D26" w:rsidRDefault="006C2EDB" w:rsidP="004510C0">
      <w:pPr>
        <w:pStyle w:val="2"/>
        <w:numPr>
          <w:ilvl w:val="3"/>
          <w:numId w:val="32"/>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4510C0">
      <w:pPr>
        <w:pStyle w:val="2"/>
        <w:numPr>
          <w:ilvl w:val="3"/>
          <w:numId w:val="31"/>
        </w:numPr>
        <w:ind w:left="2382" w:hanging="454"/>
      </w:pPr>
      <w:r w:rsidRPr="005A2D26">
        <w:lastRenderedPageBreak/>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4510C0">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18" w:name="_Ref535192424"/>
      <w:bookmarkStart w:id="519" w:name="_Ref313447467"/>
      <w:bookmarkStart w:id="520" w:name="_Ref313450486"/>
      <w:bookmarkStart w:id="521" w:name="_Ref313450499"/>
      <w:r w:rsidRPr="00262C5F">
        <w:lastRenderedPageBreak/>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8"/>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lastRenderedPageBreak/>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2" w:name="_Ref314100122"/>
      <w:bookmarkStart w:id="523" w:name="_Ref314100248"/>
      <w:bookmarkStart w:id="524" w:name="_Ref314100448"/>
      <w:bookmarkStart w:id="525" w:name="_Ref314100664"/>
      <w:bookmarkStart w:id="526" w:name="_Ref314100672"/>
      <w:bookmarkStart w:id="527" w:name="_Ref314100707"/>
      <w:bookmarkStart w:id="528" w:name="_Toc415874779"/>
      <w:bookmarkStart w:id="529" w:name="_Toc518558353"/>
    </w:p>
    <w:p w14:paraId="07B73D96" w14:textId="7B818AB2" w:rsidR="006B4A30" w:rsidRPr="001311D6" w:rsidRDefault="00860CD2" w:rsidP="006B4A30">
      <w:pPr>
        <w:pStyle w:val="a"/>
        <w:shd w:val="clear" w:color="auto" w:fill="FFFFFF"/>
        <w:spacing w:line="269" w:lineRule="exact"/>
        <w:ind w:right="5"/>
        <w:rPr>
          <w:bCs/>
          <w:color w:val="000000"/>
          <w:spacing w:val="3"/>
          <w:sz w:val="22"/>
          <w:szCs w:val="22"/>
        </w:rPr>
      </w:pPr>
      <w:bookmarkStart w:id="530" w:name="_Ref66289163"/>
      <w:r w:rsidRPr="001311D6">
        <w:rPr>
          <w:sz w:val="22"/>
          <w:szCs w:val="22"/>
          <w:lang w:val="ru"/>
        </w:rPr>
        <w:lastRenderedPageBreak/>
        <w:t>ПРОЕКТ ДОГОВОРА</w:t>
      </w:r>
      <w:bookmarkEnd w:id="519"/>
      <w:bookmarkEnd w:id="520"/>
      <w:bookmarkEnd w:id="521"/>
      <w:bookmarkEnd w:id="522"/>
      <w:bookmarkEnd w:id="523"/>
      <w:bookmarkEnd w:id="524"/>
      <w:bookmarkEnd w:id="525"/>
      <w:bookmarkEnd w:id="526"/>
      <w:bookmarkEnd w:id="527"/>
      <w:bookmarkEnd w:id="528"/>
      <w:bookmarkEnd w:id="529"/>
      <w:bookmarkEnd w:id="530"/>
      <w:r w:rsidR="006B4A30" w:rsidRPr="001311D6">
        <w:rPr>
          <w:sz w:val="22"/>
          <w:szCs w:val="22"/>
          <w:lang w:val="ru"/>
        </w:rPr>
        <w:br/>
      </w:r>
      <w:r w:rsidR="006B4A30" w:rsidRPr="001311D6">
        <w:rPr>
          <w:bCs/>
          <w:color w:val="000000"/>
          <w:spacing w:val="3"/>
          <w:sz w:val="22"/>
          <w:szCs w:val="22"/>
        </w:rPr>
        <w:t>ДОГОВОР №  0</w:t>
      </w:r>
      <w:r w:rsidR="00CF793E">
        <w:rPr>
          <w:bCs/>
          <w:color w:val="000000"/>
          <w:spacing w:val="3"/>
          <w:sz w:val="22"/>
          <w:szCs w:val="22"/>
        </w:rPr>
        <w:t>4</w:t>
      </w:r>
      <w:r w:rsidR="006B4A30" w:rsidRPr="001311D6">
        <w:rPr>
          <w:bCs/>
          <w:color w:val="000000"/>
          <w:spacing w:val="3"/>
          <w:sz w:val="22"/>
          <w:szCs w:val="22"/>
        </w:rPr>
        <w:t xml:space="preserve"> - 2</w:t>
      </w:r>
      <w:r w:rsidR="006311A8">
        <w:rPr>
          <w:bCs/>
          <w:color w:val="000000"/>
          <w:spacing w:val="3"/>
          <w:sz w:val="22"/>
          <w:szCs w:val="22"/>
        </w:rPr>
        <w:t>3</w:t>
      </w:r>
      <w:r w:rsidR="006B4A30" w:rsidRPr="001311D6">
        <w:rPr>
          <w:bCs/>
          <w:color w:val="000000"/>
          <w:spacing w:val="3"/>
          <w:sz w:val="22"/>
          <w:szCs w:val="22"/>
        </w:rPr>
        <w:t xml:space="preserve"> - ЗП </w:t>
      </w:r>
    </w:p>
    <w:p w14:paraId="1BC25399" w14:textId="6D4DD1D7" w:rsidR="006B4A30" w:rsidRPr="001311D6" w:rsidRDefault="006B4A30" w:rsidP="006B4A30">
      <w:pPr>
        <w:shd w:val="clear" w:color="auto" w:fill="FFFFFF"/>
        <w:tabs>
          <w:tab w:val="left" w:pos="6237"/>
        </w:tabs>
        <w:spacing w:before="259"/>
        <w:ind w:left="336"/>
        <w:rPr>
          <w:iCs/>
          <w:color w:val="000000"/>
          <w:sz w:val="22"/>
          <w:szCs w:val="22"/>
        </w:rPr>
      </w:pPr>
      <w:r w:rsidRPr="001311D6">
        <w:rPr>
          <w:color w:val="000000"/>
          <w:sz w:val="22"/>
          <w:szCs w:val="22"/>
        </w:rPr>
        <w:t xml:space="preserve">г. Выборг                                             </w:t>
      </w:r>
      <w:r w:rsidR="001311D6">
        <w:rPr>
          <w:color w:val="000000"/>
          <w:sz w:val="22"/>
          <w:szCs w:val="22"/>
        </w:rPr>
        <w:t xml:space="preserve">                               </w:t>
      </w:r>
      <w:r w:rsidRPr="001311D6">
        <w:rPr>
          <w:iCs/>
          <w:color w:val="000000"/>
          <w:sz w:val="22"/>
          <w:szCs w:val="22"/>
        </w:rPr>
        <w:t>"___" ____________ 202</w:t>
      </w:r>
      <w:r w:rsidR="006311A8">
        <w:rPr>
          <w:iCs/>
          <w:color w:val="000000"/>
          <w:sz w:val="22"/>
          <w:szCs w:val="22"/>
        </w:rPr>
        <w:t>3</w:t>
      </w:r>
      <w:r w:rsidRPr="001311D6">
        <w:rPr>
          <w:iCs/>
          <w:color w:val="000000"/>
          <w:sz w:val="22"/>
          <w:szCs w:val="22"/>
        </w:rPr>
        <w:t xml:space="preserve"> г.</w:t>
      </w:r>
    </w:p>
    <w:p w14:paraId="1FECBE94" w14:textId="77777777" w:rsidR="004135BF" w:rsidRDefault="006B4A30" w:rsidP="00034310">
      <w:pPr>
        <w:shd w:val="clear" w:color="auto" w:fill="FFFFFF"/>
        <w:tabs>
          <w:tab w:val="left" w:pos="6237"/>
        </w:tabs>
        <w:spacing w:before="259"/>
        <w:ind w:left="336"/>
        <w:jc w:val="both"/>
        <w:rPr>
          <w:rFonts w:ascii="Times New Roman" w:hAnsi="Times New Roman"/>
          <w:sz w:val="24"/>
          <w:szCs w:val="24"/>
        </w:rPr>
      </w:pPr>
      <w:r w:rsidRPr="00034310">
        <w:rPr>
          <w:rFonts w:ascii="Times New Roman" w:hAnsi="Times New Roman"/>
          <w:color w:val="000000"/>
          <w:sz w:val="24"/>
          <w:szCs w:val="24"/>
        </w:rPr>
        <w:t xml:space="preserve"> </w:t>
      </w:r>
      <w:r w:rsidRPr="00034310">
        <w:rPr>
          <w:rFonts w:ascii="Times New Roman" w:hAnsi="Times New Roman"/>
          <w:sz w:val="24"/>
          <w:szCs w:val="24"/>
        </w:rPr>
        <w:t>Акционерное общество «</w:t>
      </w:r>
      <w:proofErr w:type="spellStart"/>
      <w:r w:rsidRPr="00034310">
        <w:rPr>
          <w:rFonts w:ascii="Times New Roman" w:hAnsi="Times New Roman"/>
          <w:sz w:val="24"/>
          <w:szCs w:val="24"/>
        </w:rPr>
        <w:t>Выборгтеплоэнерго</w:t>
      </w:r>
      <w:proofErr w:type="spellEnd"/>
      <w:r w:rsidRPr="00034310">
        <w:rPr>
          <w:rFonts w:ascii="Times New Roman" w:hAnsi="Times New Roman"/>
          <w:sz w:val="24"/>
          <w:szCs w:val="24"/>
        </w:rPr>
        <w:t xml:space="preserve">», в лице генерального директора </w:t>
      </w:r>
      <w:proofErr w:type="gramStart"/>
      <w:r w:rsidRPr="00034310">
        <w:rPr>
          <w:rFonts w:ascii="Times New Roman" w:hAnsi="Times New Roman"/>
          <w:sz w:val="24"/>
          <w:szCs w:val="24"/>
        </w:rPr>
        <w:t>Кривоноса</w:t>
      </w:r>
      <w:proofErr w:type="gramEnd"/>
      <w:r w:rsidRPr="00034310">
        <w:rPr>
          <w:rFonts w:ascii="Times New Roman" w:hAnsi="Times New Roman"/>
          <w:sz w:val="24"/>
          <w:szCs w:val="24"/>
        </w:rPr>
        <w:t xml:space="preserve"> А.В., действующего на основании Устава, именуемое в дальнейшем «З</w:t>
      </w:r>
      <w:r w:rsidRPr="00034310">
        <w:rPr>
          <w:rFonts w:ascii="Times New Roman" w:hAnsi="Times New Roman"/>
          <w:b/>
          <w:sz w:val="24"/>
          <w:szCs w:val="24"/>
        </w:rPr>
        <w:t xml:space="preserve">аказчик», </w:t>
      </w:r>
      <w:r w:rsidRPr="00034310">
        <w:rPr>
          <w:rFonts w:ascii="Times New Roman" w:hAnsi="Times New Roman"/>
          <w:sz w:val="24"/>
          <w:szCs w:val="24"/>
        </w:rPr>
        <w:t xml:space="preserve">с одной стороны, и____________________ в лице _______________., </w:t>
      </w:r>
    </w:p>
    <w:p w14:paraId="74475083" w14:textId="58580822" w:rsidR="006B4A30" w:rsidRPr="00034310" w:rsidRDefault="006B4A30" w:rsidP="00034310">
      <w:pPr>
        <w:shd w:val="clear" w:color="auto" w:fill="FFFFFF"/>
        <w:tabs>
          <w:tab w:val="left" w:pos="6237"/>
        </w:tabs>
        <w:spacing w:before="259"/>
        <w:ind w:left="336"/>
        <w:jc w:val="both"/>
        <w:rPr>
          <w:rFonts w:ascii="Times New Roman" w:hAnsi="Times New Roman"/>
          <w:sz w:val="24"/>
          <w:szCs w:val="24"/>
        </w:rPr>
      </w:pPr>
      <w:proofErr w:type="gramStart"/>
      <w:r w:rsidRPr="00034310">
        <w:rPr>
          <w:rFonts w:ascii="Times New Roman" w:hAnsi="Times New Roman"/>
          <w:sz w:val="24"/>
          <w:szCs w:val="24"/>
        </w:rPr>
        <w:t xml:space="preserve">действующего на основании ________, именуемое в дельнейшем </w:t>
      </w:r>
      <w:r w:rsidRPr="00034310">
        <w:rPr>
          <w:rFonts w:ascii="Times New Roman" w:hAnsi="Times New Roman"/>
          <w:b/>
          <w:sz w:val="24"/>
          <w:szCs w:val="24"/>
        </w:rPr>
        <w:t>«Подрядчик»,</w:t>
      </w:r>
      <w:r w:rsidRPr="00034310">
        <w:rPr>
          <w:rFonts w:ascii="Times New Roman" w:hAnsi="Times New Roman"/>
          <w:sz w:val="24"/>
          <w:szCs w:val="24"/>
        </w:rPr>
        <w:t xml:space="preserve"> с другой стороны, заключили настоящий договор о нижеследующем:</w:t>
      </w:r>
      <w:proofErr w:type="gramEnd"/>
    </w:p>
    <w:p w14:paraId="6BB53BA2" w14:textId="77777777" w:rsidR="006B4A30" w:rsidRDefault="006B4A30" w:rsidP="004510C0">
      <w:pPr>
        <w:pStyle w:val="3f1"/>
        <w:numPr>
          <w:ilvl w:val="1"/>
          <w:numId w:val="42"/>
        </w:numPr>
        <w:tabs>
          <w:tab w:val="clear" w:pos="1440"/>
        </w:tabs>
        <w:spacing w:after="0" w:line="240" w:lineRule="auto"/>
        <w:ind w:left="0" w:hanging="22"/>
        <w:jc w:val="center"/>
        <w:rPr>
          <w:rFonts w:ascii="Times New Roman" w:hAnsi="Times New Roman"/>
          <w:sz w:val="24"/>
          <w:szCs w:val="24"/>
        </w:rPr>
      </w:pPr>
      <w:r w:rsidRPr="00034310">
        <w:rPr>
          <w:rFonts w:ascii="Times New Roman" w:hAnsi="Times New Roman"/>
          <w:sz w:val="24"/>
          <w:szCs w:val="24"/>
        </w:rPr>
        <w:t>Предмет договора</w:t>
      </w:r>
    </w:p>
    <w:p w14:paraId="09765525" w14:textId="77777777" w:rsidR="002501FF" w:rsidRPr="00034310" w:rsidRDefault="002501FF" w:rsidP="002501FF">
      <w:pPr>
        <w:pStyle w:val="3f1"/>
        <w:numPr>
          <w:ilvl w:val="0"/>
          <w:numId w:val="42"/>
        </w:numPr>
        <w:spacing w:after="0" w:line="240" w:lineRule="auto"/>
        <w:jc w:val="center"/>
        <w:rPr>
          <w:rFonts w:ascii="Times New Roman" w:hAnsi="Times New Roman"/>
          <w:sz w:val="24"/>
          <w:szCs w:val="24"/>
        </w:rPr>
      </w:pPr>
    </w:p>
    <w:p w14:paraId="540162C2" w14:textId="3D91F25F" w:rsidR="006311A8" w:rsidRPr="007F1BDA" w:rsidRDefault="006B4A30" w:rsidP="006311A8">
      <w:pPr>
        <w:shd w:val="clear" w:color="auto" w:fill="FFFFFF"/>
        <w:autoSpaceDE w:val="0"/>
        <w:autoSpaceDN w:val="0"/>
        <w:adjustRightInd w:val="0"/>
        <w:spacing w:line="240" w:lineRule="auto"/>
        <w:ind w:left="34"/>
        <w:jc w:val="both"/>
        <w:rPr>
          <w:rFonts w:ascii="Times New Roman" w:hAnsi="Times New Roman"/>
          <w:bCs/>
          <w:sz w:val="24"/>
          <w:szCs w:val="24"/>
        </w:rPr>
      </w:pPr>
      <w:r w:rsidRPr="00034310">
        <w:rPr>
          <w:rFonts w:ascii="Times New Roman" w:hAnsi="Times New Roman"/>
          <w:sz w:val="24"/>
          <w:szCs w:val="24"/>
        </w:rPr>
        <w:t xml:space="preserve">    1.1. Заказчик поручает, а Подрядчик принимает на себя обязательство </w:t>
      </w:r>
      <w:r w:rsidRPr="007F1BDA">
        <w:rPr>
          <w:rFonts w:ascii="Times New Roman" w:hAnsi="Times New Roman"/>
          <w:sz w:val="24"/>
          <w:szCs w:val="24"/>
        </w:rPr>
        <w:t xml:space="preserve">на </w:t>
      </w:r>
      <w:r w:rsidR="007F1BDA" w:rsidRPr="007F1BDA">
        <w:rPr>
          <w:rFonts w:ascii="Times New Roman" w:hAnsi="Times New Roman"/>
          <w:color w:val="000000"/>
          <w:sz w:val="24"/>
          <w:szCs w:val="24"/>
        </w:rPr>
        <w:t xml:space="preserve">выполнение работ по технологическому присоединению к центральной системе теплоснабжения МКД по адресу: </w:t>
      </w:r>
      <w:proofErr w:type="gramStart"/>
      <w:r w:rsidR="007F1BDA" w:rsidRPr="007F1BDA">
        <w:rPr>
          <w:rFonts w:ascii="Times New Roman" w:hAnsi="Times New Roman"/>
          <w:color w:val="000000"/>
          <w:sz w:val="24"/>
          <w:szCs w:val="24"/>
        </w:rPr>
        <w:t>Ленинградская</w:t>
      </w:r>
      <w:proofErr w:type="gramEnd"/>
      <w:r w:rsidR="007F1BDA" w:rsidRPr="007F1BDA">
        <w:rPr>
          <w:rFonts w:ascii="Times New Roman" w:hAnsi="Times New Roman"/>
          <w:color w:val="000000"/>
          <w:sz w:val="24"/>
          <w:szCs w:val="24"/>
        </w:rPr>
        <w:t xml:space="preserve"> обл., Выборгский район, г. Каменногорск, ул. Майская, уч. 34</w:t>
      </w:r>
      <w:r w:rsidR="006311A8" w:rsidRPr="007F1BDA">
        <w:rPr>
          <w:rFonts w:ascii="Times New Roman" w:hAnsi="Times New Roman"/>
          <w:bCs/>
          <w:sz w:val="24"/>
          <w:szCs w:val="24"/>
        </w:rPr>
        <w:t xml:space="preserve">       </w:t>
      </w:r>
    </w:p>
    <w:p w14:paraId="62F28959" w14:textId="142EEEA6" w:rsidR="006B4A30" w:rsidRPr="00034310" w:rsidRDefault="006B4A30" w:rsidP="006311A8">
      <w:pPr>
        <w:autoSpaceDE w:val="0"/>
        <w:autoSpaceDN w:val="0"/>
        <w:adjustRightInd w:val="0"/>
        <w:jc w:val="both"/>
        <w:rPr>
          <w:rFonts w:ascii="Times New Roman" w:hAnsi="Times New Roman"/>
          <w:sz w:val="24"/>
          <w:szCs w:val="24"/>
        </w:rPr>
      </w:pPr>
      <w:r w:rsidRPr="00034310">
        <w:rPr>
          <w:rFonts w:ascii="Times New Roman" w:hAnsi="Times New Roman"/>
          <w:sz w:val="24"/>
          <w:szCs w:val="24"/>
        </w:rPr>
        <w:t>1.2. Объём работ указанный в п. 1.1. определяется Техническим заданием (Приложение №1).</w:t>
      </w:r>
    </w:p>
    <w:p w14:paraId="0D8C0C2D" w14:textId="224B2E77" w:rsidR="006B4A30" w:rsidRPr="00034310" w:rsidRDefault="00943406" w:rsidP="006B4A30">
      <w:pPr>
        <w:pStyle w:val="afff4"/>
        <w:ind w:firstLine="0"/>
        <w:jc w:val="both"/>
        <w:rPr>
          <w:sz w:val="24"/>
        </w:rPr>
      </w:pPr>
      <w:r>
        <w:rPr>
          <w:sz w:val="24"/>
          <w:lang w:val="ru-RU"/>
        </w:rPr>
        <w:t xml:space="preserve">    </w:t>
      </w:r>
      <w:r w:rsidR="006B4A30" w:rsidRPr="00034310">
        <w:rPr>
          <w:sz w:val="24"/>
        </w:rPr>
        <w:t>1.3. Работы выполняются силами и средствами Подрядчика.</w:t>
      </w:r>
    </w:p>
    <w:p w14:paraId="50BBE2F4" w14:textId="77777777" w:rsidR="006B4A30" w:rsidRPr="00034310" w:rsidRDefault="006B4A30" w:rsidP="006B4A30">
      <w:pPr>
        <w:pStyle w:val="afff4"/>
        <w:rPr>
          <w:sz w:val="24"/>
        </w:rPr>
      </w:pPr>
    </w:p>
    <w:p w14:paraId="52FE84DA" w14:textId="77777777" w:rsidR="006B4A30" w:rsidRPr="007F1BDA" w:rsidRDefault="006B4A30" w:rsidP="004510C0">
      <w:pPr>
        <w:pStyle w:val="afff4"/>
        <w:numPr>
          <w:ilvl w:val="0"/>
          <w:numId w:val="43"/>
        </w:numPr>
        <w:tabs>
          <w:tab w:val="clear" w:pos="1134"/>
          <w:tab w:val="num" w:pos="426"/>
          <w:tab w:val="left" w:pos="2977"/>
        </w:tabs>
        <w:ind w:left="0" w:firstLine="0"/>
        <w:jc w:val="center"/>
        <w:rPr>
          <w:sz w:val="24"/>
        </w:rPr>
      </w:pPr>
      <w:r w:rsidRPr="00034310">
        <w:rPr>
          <w:sz w:val="24"/>
        </w:rPr>
        <w:t>Срок действия договора</w:t>
      </w:r>
    </w:p>
    <w:p w14:paraId="40008EA9" w14:textId="77777777" w:rsidR="007F1BDA" w:rsidRPr="00034310" w:rsidRDefault="007F1BDA" w:rsidP="007F1BDA">
      <w:pPr>
        <w:pStyle w:val="afff4"/>
        <w:tabs>
          <w:tab w:val="left" w:pos="2977"/>
        </w:tabs>
        <w:jc w:val="center"/>
        <w:rPr>
          <w:sz w:val="24"/>
        </w:rPr>
      </w:pPr>
    </w:p>
    <w:p w14:paraId="093B93B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52847B04" w14:textId="77777777" w:rsidR="006B4A30" w:rsidRPr="00034310" w:rsidRDefault="006B4A30" w:rsidP="004510C0">
      <w:pPr>
        <w:pStyle w:val="3f1"/>
        <w:numPr>
          <w:ilvl w:val="0"/>
          <w:numId w:val="43"/>
        </w:numPr>
        <w:tabs>
          <w:tab w:val="clear" w:pos="1134"/>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Стоимость работ и расчеты</w:t>
      </w:r>
    </w:p>
    <w:p w14:paraId="3F7028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034310">
        <w:rPr>
          <w:rFonts w:ascii="Times New Roman" w:hAnsi="Times New Roman"/>
          <w:b/>
          <w:sz w:val="24"/>
          <w:szCs w:val="24"/>
        </w:rPr>
        <w:t xml:space="preserve">__________________________________. </w:t>
      </w:r>
    </w:p>
    <w:p w14:paraId="4CE03D6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11923181" w14:textId="6D91998A" w:rsidR="00034310" w:rsidRPr="00C84B97" w:rsidRDefault="00943406" w:rsidP="00034310">
      <w:pPr>
        <w:pStyle w:val="affff7"/>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006B4A30" w:rsidRPr="00034310">
        <w:rPr>
          <w:rFonts w:ascii="Times New Roman" w:hAnsi="Times New Roman" w:cs="Times New Roman"/>
          <w:sz w:val="24"/>
          <w:szCs w:val="24"/>
        </w:rPr>
        <w:t xml:space="preserve">3.2.  </w:t>
      </w:r>
      <w:r w:rsidR="00C84B97" w:rsidRPr="00C84B97">
        <w:rPr>
          <w:rFonts w:ascii="Times New Roman" w:hAnsi="Times New Roman" w:cs="Times New Roman"/>
          <w:sz w:val="24"/>
          <w:szCs w:val="24"/>
        </w:rPr>
        <w:t>Заказчик</w:t>
      </w:r>
      <w:r w:rsidR="00034310" w:rsidRPr="00C84B97">
        <w:rPr>
          <w:rFonts w:ascii="Times New Roman" w:hAnsi="Times New Roman" w:cs="Times New Roman"/>
          <w:sz w:val="24"/>
          <w:szCs w:val="24"/>
        </w:rPr>
        <w:t xml:space="preserve"> перечисляет </w:t>
      </w:r>
      <w:r w:rsidR="00C84B97" w:rsidRPr="00C84B97">
        <w:rPr>
          <w:rFonts w:ascii="Times New Roman" w:hAnsi="Times New Roman" w:cs="Times New Roman"/>
          <w:sz w:val="24"/>
          <w:szCs w:val="24"/>
        </w:rPr>
        <w:t>Подрядчику</w:t>
      </w:r>
      <w:r w:rsidR="00034310" w:rsidRPr="00C84B97">
        <w:rPr>
          <w:rFonts w:ascii="Times New Roman" w:hAnsi="Times New Roman" w:cs="Times New Roman"/>
          <w:sz w:val="24"/>
          <w:szCs w:val="24"/>
        </w:rPr>
        <w:t xml:space="preserve">  аванс согласно представленному </w:t>
      </w:r>
      <w:r w:rsidR="00C84B97" w:rsidRPr="00C84B97">
        <w:rPr>
          <w:rFonts w:ascii="Times New Roman" w:hAnsi="Times New Roman" w:cs="Times New Roman"/>
          <w:sz w:val="24"/>
          <w:szCs w:val="24"/>
        </w:rPr>
        <w:t>Подрядчиком</w:t>
      </w:r>
      <w:r w:rsidR="00034310" w:rsidRPr="00C84B97">
        <w:rPr>
          <w:rFonts w:ascii="Times New Roman" w:hAnsi="Times New Roman" w:cs="Times New Roman"/>
          <w:sz w:val="24"/>
          <w:szCs w:val="24"/>
        </w:rPr>
        <w:t xml:space="preserve"> счету в размере </w:t>
      </w:r>
      <w:r w:rsidR="00CF793E">
        <w:rPr>
          <w:rFonts w:ascii="Times New Roman" w:hAnsi="Times New Roman" w:cs="Times New Roman"/>
          <w:b/>
          <w:sz w:val="24"/>
          <w:szCs w:val="24"/>
        </w:rPr>
        <w:t>5</w:t>
      </w:r>
      <w:r w:rsidR="00034310" w:rsidRPr="00C84B97">
        <w:rPr>
          <w:rFonts w:ascii="Times New Roman" w:hAnsi="Times New Roman" w:cs="Times New Roman"/>
          <w:b/>
          <w:sz w:val="24"/>
          <w:szCs w:val="24"/>
        </w:rPr>
        <w:t>0 %</w:t>
      </w:r>
      <w:r w:rsidR="00034310" w:rsidRPr="00C84B97">
        <w:rPr>
          <w:rFonts w:ascii="Times New Roman" w:hAnsi="Times New Roman" w:cs="Times New Roman"/>
          <w:sz w:val="24"/>
          <w:szCs w:val="24"/>
        </w:rPr>
        <w:t xml:space="preserve"> стоимости работ.</w:t>
      </w:r>
    </w:p>
    <w:p w14:paraId="51A0A907" w14:textId="6486B5D9" w:rsidR="006B4A30" w:rsidRPr="00C84B97" w:rsidRDefault="00034310" w:rsidP="00034310">
      <w:pPr>
        <w:pStyle w:val="affff7"/>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r w:rsidR="006B4A30" w:rsidRPr="00C84B97">
        <w:rPr>
          <w:rFonts w:ascii="Times New Roman" w:hAnsi="Times New Roman" w:cs="Times New Roman"/>
          <w:sz w:val="24"/>
          <w:szCs w:val="24"/>
        </w:rPr>
        <w:t>.</w:t>
      </w:r>
    </w:p>
    <w:p w14:paraId="4D775AC5" w14:textId="7BD138C1" w:rsidR="006B4A30" w:rsidRPr="00034310" w:rsidRDefault="006B4A30" w:rsidP="006B4A30">
      <w:pPr>
        <w:ind w:firstLine="284"/>
        <w:jc w:val="both"/>
        <w:rPr>
          <w:rFonts w:ascii="Times New Roman" w:hAnsi="Times New Roman"/>
          <w:sz w:val="24"/>
          <w:szCs w:val="24"/>
        </w:rPr>
      </w:pPr>
      <w:r w:rsidRPr="00034310">
        <w:rPr>
          <w:rFonts w:ascii="Times New Roman" w:hAnsi="Times New Roman"/>
          <w:bCs/>
          <w:sz w:val="24"/>
          <w:szCs w:val="24"/>
        </w:rPr>
        <w:t>3.</w:t>
      </w:r>
      <w:r w:rsidR="00034310">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76E20B1C" w14:textId="2948F9F8"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w:t>
      </w:r>
      <w:proofErr w:type="gramStart"/>
      <w:r w:rsidRPr="00034310">
        <w:rPr>
          <w:rFonts w:ascii="Times New Roman" w:hAnsi="Times New Roman"/>
          <w:sz w:val="24"/>
          <w:szCs w:val="24"/>
        </w:rPr>
        <w:t>дств с р</w:t>
      </w:r>
      <w:proofErr w:type="gramEnd"/>
      <w:r w:rsidRPr="00034310">
        <w:rPr>
          <w:rFonts w:ascii="Times New Roman" w:hAnsi="Times New Roman"/>
          <w:sz w:val="24"/>
          <w:szCs w:val="24"/>
        </w:rPr>
        <w:t>асчетного счета Заказчика.</w:t>
      </w:r>
    </w:p>
    <w:p w14:paraId="58D11F51" w14:textId="769880E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5</w:t>
      </w:r>
      <w:r w:rsidRPr="00034310">
        <w:rPr>
          <w:rFonts w:ascii="Times New Roman" w:hAnsi="Times New Roman"/>
          <w:sz w:val="24"/>
          <w:szCs w:val="24"/>
        </w:rPr>
        <w:t xml:space="preserve">.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w:t>
      </w:r>
      <w:r w:rsidRPr="00034310">
        <w:rPr>
          <w:rFonts w:ascii="Times New Roman" w:hAnsi="Times New Roman"/>
          <w:sz w:val="24"/>
          <w:szCs w:val="24"/>
        </w:rPr>
        <w:lastRenderedPageBreak/>
        <w:t>счета. В противном случае все риски, связанные с перечислением Заказчиком денежных средств на указанный в Договоре счет несет Подрядчик.</w:t>
      </w:r>
    </w:p>
    <w:p w14:paraId="181EB19C" w14:textId="77777777" w:rsidR="006B4A30" w:rsidRPr="00C84B97" w:rsidRDefault="006B4A30" w:rsidP="004510C0">
      <w:pPr>
        <w:pStyle w:val="3f1"/>
        <w:numPr>
          <w:ilvl w:val="0"/>
          <w:numId w:val="43"/>
        </w:numPr>
        <w:tabs>
          <w:tab w:val="clear" w:pos="1134"/>
        </w:tabs>
        <w:spacing w:after="0" w:line="240" w:lineRule="auto"/>
        <w:ind w:left="426" w:hanging="426"/>
        <w:jc w:val="center"/>
        <w:rPr>
          <w:rFonts w:ascii="Times New Roman" w:hAnsi="Times New Roman"/>
          <w:sz w:val="24"/>
          <w:szCs w:val="24"/>
        </w:rPr>
      </w:pPr>
      <w:r w:rsidRPr="00034310">
        <w:rPr>
          <w:rFonts w:ascii="Times New Roman" w:hAnsi="Times New Roman"/>
          <w:sz w:val="24"/>
          <w:szCs w:val="24"/>
        </w:rPr>
        <w:t>Сроки выполнения работ</w:t>
      </w:r>
    </w:p>
    <w:p w14:paraId="29B94AC2" w14:textId="77777777" w:rsidR="00C84B97" w:rsidRPr="00034310" w:rsidRDefault="00C84B97" w:rsidP="00C84B97">
      <w:pPr>
        <w:pStyle w:val="3f1"/>
        <w:spacing w:after="0" w:line="240" w:lineRule="auto"/>
        <w:jc w:val="center"/>
        <w:rPr>
          <w:rFonts w:ascii="Times New Roman" w:hAnsi="Times New Roman"/>
          <w:sz w:val="24"/>
          <w:szCs w:val="24"/>
        </w:rPr>
      </w:pPr>
    </w:p>
    <w:p w14:paraId="1796EFC3" w14:textId="3F40547E" w:rsidR="006B4A30" w:rsidRPr="00034310" w:rsidRDefault="00943406" w:rsidP="002A085B">
      <w:pPr>
        <w:shd w:val="clear" w:color="auto" w:fill="FFFFFF"/>
        <w:autoSpaceDE w:val="0"/>
        <w:autoSpaceDN w:val="0"/>
        <w:adjustRightInd w:val="0"/>
        <w:ind w:left="34"/>
        <w:jc w:val="both"/>
        <w:rPr>
          <w:rFonts w:ascii="Times New Roman" w:hAnsi="Times New Roman"/>
          <w:sz w:val="24"/>
          <w:szCs w:val="24"/>
        </w:rPr>
      </w:pPr>
      <w:r>
        <w:rPr>
          <w:rFonts w:ascii="Times New Roman" w:hAnsi="Times New Roman"/>
          <w:sz w:val="24"/>
          <w:szCs w:val="24"/>
        </w:rPr>
        <w:t xml:space="preserve">   </w:t>
      </w:r>
      <w:r w:rsidR="006B4A30" w:rsidRPr="00034310">
        <w:rPr>
          <w:rFonts w:ascii="Times New Roman" w:hAnsi="Times New Roman"/>
          <w:sz w:val="24"/>
          <w:szCs w:val="24"/>
        </w:rPr>
        <w:t>4.1.Срок  выполнения работ:</w:t>
      </w:r>
      <w:r w:rsidR="00C84B97">
        <w:rPr>
          <w:rFonts w:ascii="Times New Roman" w:hAnsi="Times New Roman"/>
          <w:sz w:val="24"/>
          <w:szCs w:val="24"/>
        </w:rPr>
        <w:t xml:space="preserve"> </w:t>
      </w:r>
      <w:r w:rsidR="007F1BDA" w:rsidRPr="007F1BDA">
        <w:rPr>
          <w:rFonts w:ascii="Times New Roman" w:hAnsi="Times New Roman"/>
          <w:sz w:val="24"/>
          <w:szCs w:val="24"/>
        </w:rPr>
        <w:t>60 (</w:t>
      </w:r>
      <w:r w:rsidR="002501FF">
        <w:rPr>
          <w:rFonts w:ascii="Times New Roman" w:hAnsi="Times New Roman"/>
          <w:sz w:val="24"/>
          <w:szCs w:val="24"/>
        </w:rPr>
        <w:t>ш</w:t>
      </w:r>
      <w:r w:rsidR="007F1BDA" w:rsidRPr="007F1BDA">
        <w:rPr>
          <w:rFonts w:ascii="Times New Roman" w:hAnsi="Times New Roman"/>
          <w:sz w:val="24"/>
          <w:szCs w:val="24"/>
        </w:rPr>
        <w:t xml:space="preserve">естьдесят) календарных  дней </w:t>
      </w:r>
      <w:proofErr w:type="gramStart"/>
      <w:r w:rsidR="007F1BDA" w:rsidRPr="007F1BDA">
        <w:rPr>
          <w:rFonts w:ascii="Times New Roman" w:hAnsi="Times New Roman"/>
          <w:sz w:val="24"/>
          <w:szCs w:val="24"/>
        </w:rPr>
        <w:t>с даты подписания</w:t>
      </w:r>
      <w:proofErr w:type="gramEnd"/>
      <w:r w:rsidR="007F1BDA" w:rsidRPr="007F1BDA">
        <w:rPr>
          <w:rFonts w:ascii="Times New Roman" w:hAnsi="Times New Roman"/>
          <w:sz w:val="24"/>
          <w:szCs w:val="24"/>
        </w:rPr>
        <w:t xml:space="preserve"> договора</w:t>
      </w:r>
      <w:r w:rsidR="007F1BDA">
        <w:rPr>
          <w:rFonts w:ascii="Times New Roman" w:hAnsi="Times New Roman"/>
          <w:sz w:val="24"/>
          <w:szCs w:val="24"/>
          <w:u w:val="single"/>
        </w:rPr>
        <w:t xml:space="preserve"> </w:t>
      </w:r>
      <w:r w:rsidR="007F1BDA" w:rsidRPr="007F1BDA">
        <w:rPr>
          <w:rFonts w:ascii="Times New Roman" w:hAnsi="Times New Roman"/>
          <w:sz w:val="24"/>
          <w:szCs w:val="24"/>
        </w:rPr>
        <w:t xml:space="preserve"> при условии, если Подрядчик не завершит работы ранее указанного срока</w:t>
      </w:r>
      <w:r w:rsidR="007F1BDA">
        <w:rPr>
          <w:rFonts w:ascii="Times New Roman" w:hAnsi="Times New Roman"/>
          <w:sz w:val="22"/>
          <w:szCs w:val="22"/>
        </w:rPr>
        <w:t>.</w:t>
      </w:r>
    </w:p>
    <w:p w14:paraId="1478C649" w14:textId="77777777" w:rsidR="006B4A30" w:rsidRPr="00034310" w:rsidRDefault="006B4A30" w:rsidP="006B4A30">
      <w:pPr>
        <w:pStyle w:val="3f1"/>
        <w:spacing w:after="0" w:line="240" w:lineRule="auto"/>
        <w:ind w:left="0" w:firstLine="284"/>
        <w:jc w:val="center"/>
        <w:rPr>
          <w:rFonts w:ascii="Times New Roman" w:hAnsi="Times New Roman"/>
          <w:sz w:val="24"/>
          <w:szCs w:val="24"/>
        </w:rPr>
      </w:pPr>
      <w:r w:rsidRPr="00034310">
        <w:rPr>
          <w:rFonts w:ascii="Times New Roman" w:hAnsi="Times New Roman"/>
          <w:sz w:val="24"/>
          <w:szCs w:val="24"/>
        </w:rPr>
        <w:t>5. Обязательства сторон.</w:t>
      </w:r>
    </w:p>
    <w:p w14:paraId="785BAC1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407C630A"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64DBBD29"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5CF4BF69" w14:textId="77777777" w:rsidR="006B4A30" w:rsidRPr="00034310" w:rsidRDefault="006B4A30" w:rsidP="006B4A3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3460001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61F0C0EE"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xml:space="preserve">- </w:t>
      </w:r>
      <w:proofErr w:type="gramStart"/>
      <w:r w:rsidRPr="00034310">
        <w:rPr>
          <w:rFonts w:ascii="Times New Roman" w:hAnsi="Times New Roman"/>
          <w:sz w:val="24"/>
          <w:szCs w:val="24"/>
        </w:rPr>
        <w:t>п</w:t>
      </w:r>
      <w:proofErr w:type="gramEnd"/>
      <w:r w:rsidRPr="00034310">
        <w:rPr>
          <w:rFonts w:ascii="Times New Roman" w:hAnsi="Times New Roman"/>
          <w:sz w:val="24"/>
          <w:szCs w:val="24"/>
        </w:rPr>
        <w:t>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6C26625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обеспечить  Заказчику  беспрепятственный  доступ  к  работам  для проверки хода и качества их исполнения;</w:t>
      </w:r>
    </w:p>
    <w:p w14:paraId="1797BBC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14:paraId="330BE490"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6A4C3A48"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14:paraId="0964D16C" w14:textId="559CB3BE"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Правила внутреннего Трудового распорядка и техники безопасности, действующие на территории Заказчика.</w:t>
      </w:r>
    </w:p>
    <w:p w14:paraId="7BC2D9F9"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5F9BABDE" w14:textId="77777777" w:rsidR="006B4A3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77A85571" w14:textId="77777777" w:rsidR="002501FF" w:rsidRPr="00034310" w:rsidRDefault="002501FF"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p>
    <w:p w14:paraId="721D45E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680EA798"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xml:space="preserve">- осуществлять текущий </w:t>
      </w:r>
      <w:proofErr w:type="gramStart"/>
      <w:r w:rsidRPr="00034310">
        <w:rPr>
          <w:rFonts w:ascii="Times New Roman" w:hAnsi="Times New Roman"/>
          <w:sz w:val="24"/>
          <w:szCs w:val="24"/>
        </w:rPr>
        <w:t>контроль за</w:t>
      </w:r>
      <w:proofErr w:type="gramEnd"/>
      <w:r w:rsidRPr="00034310">
        <w:rPr>
          <w:rFonts w:ascii="Times New Roman" w:hAnsi="Times New Roman"/>
          <w:sz w:val="24"/>
          <w:szCs w:val="24"/>
        </w:rPr>
        <w:t xml:space="preserve"> ходом и качеством выполняемых Подрядчиком Работ, не вмешиваясь при этом в его профессиональную деятельность,</w:t>
      </w:r>
    </w:p>
    <w:p w14:paraId="154070C7"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64332DC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1A6F0614"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3048F340" w14:textId="65C45A06" w:rsidR="006B4A3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p>
    <w:p w14:paraId="4586CF66" w14:textId="77777777" w:rsidR="00BE7ED7" w:rsidRPr="00034310" w:rsidRDefault="00BE7ED7"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p>
    <w:p w14:paraId="79A8AAC0" w14:textId="77777777" w:rsidR="006B4A30" w:rsidRPr="00034310"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hAnsi="Times New Roman"/>
          <w:sz w:val="24"/>
          <w:szCs w:val="24"/>
        </w:rPr>
      </w:pPr>
      <w:r w:rsidRPr="00034310">
        <w:rPr>
          <w:rFonts w:ascii="Times New Roman" w:hAnsi="Times New Roman"/>
          <w:sz w:val="24"/>
          <w:szCs w:val="24"/>
        </w:rPr>
        <w:t>6. Гарантия.</w:t>
      </w:r>
    </w:p>
    <w:p w14:paraId="56AB730C" w14:textId="5E7ADCB7" w:rsidR="006B4A30" w:rsidRPr="00034310" w:rsidRDefault="006B4A30" w:rsidP="006B4A30">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w:t>
      </w:r>
      <w:r w:rsidR="00AA65C5">
        <w:rPr>
          <w:rFonts w:ascii="Times New Roman" w:hAnsi="Times New Roman"/>
          <w:color w:val="000000"/>
          <w:sz w:val="24"/>
          <w:szCs w:val="24"/>
        </w:rPr>
        <w:t>36</w:t>
      </w:r>
      <w:r w:rsidRPr="00034310">
        <w:rPr>
          <w:rFonts w:ascii="Times New Roman" w:hAnsi="Times New Roman"/>
          <w:color w:val="000000"/>
          <w:sz w:val="24"/>
          <w:szCs w:val="24"/>
        </w:rPr>
        <w:t xml:space="preserve"> месяцам </w:t>
      </w:r>
      <w:proofErr w:type="gramStart"/>
      <w:r w:rsidRPr="00034310">
        <w:rPr>
          <w:rFonts w:ascii="Times New Roman" w:hAnsi="Times New Roman"/>
          <w:color w:val="000000"/>
          <w:sz w:val="24"/>
          <w:szCs w:val="24"/>
        </w:rPr>
        <w:t>с даты подписания</w:t>
      </w:r>
      <w:proofErr w:type="gramEnd"/>
      <w:r w:rsidRPr="00034310">
        <w:rPr>
          <w:rFonts w:ascii="Times New Roman" w:hAnsi="Times New Roman"/>
          <w:color w:val="000000"/>
          <w:sz w:val="24"/>
          <w:szCs w:val="24"/>
        </w:rPr>
        <w:t xml:space="preserve"> Заказчиком акта выполненных работ.</w:t>
      </w:r>
    </w:p>
    <w:p w14:paraId="0A69716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0A3007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6FAE1ACB"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0546C0F4"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0665170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6F3023FA" w14:textId="77777777" w:rsidR="006B4A3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2251587B" w14:textId="77777777" w:rsidR="00943406" w:rsidRPr="00034310" w:rsidRDefault="00943406"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152CF96E" w14:textId="77777777" w:rsidR="006B4A30" w:rsidRPr="00720727" w:rsidRDefault="006B4A30" w:rsidP="006B4A30">
      <w:pPr>
        <w:pStyle w:val="3f1"/>
        <w:spacing w:after="0" w:line="240" w:lineRule="auto"/>
        <w:rPr>
          <w:rFonts w:ascii="Times New Roman" w:hAnsi="Times New Roman"/>
        </w:rPr>
      </w:pPr>
    </w:p>
    <w:p w14:paraId="7969AC14" w14:textId="77777777" w:rsidR="006B4A30" w:rsidRDefault="006B4A30" w:rsidP="008E6F65">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E6F65">
        <w:rPr>
          <w:rFonts w:ascii="Times New Roman" w:hAnsi="Times New Roman"/>
          <w:sz w:val="24"/>
          <w:szCs w:val="24"/>
        </w:rPr>
        <w:t>Особые условия</w:t>
      </w:r>
    </w:p>
    <w:p w14:paraId="25BC38BB" w14:textId="77777777" w:rsidR="00943406" w:rsidRPr="008E6F65" w:rsidRDefault="00943406" w:rsidP="00943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54"/>
        <w:rPr>
          <w:rFonts w:ascii="Times New Roman" w:hAnsi="Times New Roman"/>
          <w:sz w:val="24"/>
          <w:szCs w:val="24"/>
        </w:rPr>
      </w:pPr>
    </w:p>
    <w:p w14:paraId="65FB612B"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lastRenderedPageBreak/>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77CB89A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14:paraId="566CE67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2AD26DC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14:paraId="65CA192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rPr>
        <w:t xml:space="preserve"> </w:t>
      </w:r>
      <w:r w:rsidRPr="00A429BF">
        <w:rPr>
          <w:rFonts w:ascii="Times New Roman" w:hAnsi="Times New Roman"/>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1533A6F1" w14:textId="77777777" w:rsidR="006B4A30" w:rsidRPr="009A36C5"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rPr>
        <w:t>.</w:t>
      </w:r>
    </w:p>
    <w:p w14:paraId="799820BF"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14:paraId="5C2D3E3D"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14:paraId="4EB997EE" w14:textId="77777777" w:rsidR="006B4A30" w:rsidRPr="00720727" w:rsidRDefault="006B4A30" w:rsidP="006B4A30">
      <w:pPr>
        <w:pStyle w:val="3f1"/>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41066345" w14:textId="77777777" w:rsidR="006B4A30" w:rsidRPr="008E6F65" w:rsidRDefault="006B4A30" w:rsidP="008E6F65">
      <w:pPr>
        <w:pStyle w:val="3f1"/>
        <w:widowControl w:val="0"/>
        <w:numPr>
          <w:ilvl w:val="0"/>
          <w:numId w:val="4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rPr>
          <w:rFonts w:ascii="Times New Roman" w:hAnsi="Times New Roman"/>
          <w:sz w:val="24"/>
          <w:szCs w:val="24"/>
        </w:rPr>
      </w:pPr>
      <w:r w:rsidRPr="008E6F65">
        <w:rPr>
          <w:rFonts w:ascii="Times New Roman" w:hAnsi="Times New Roman"/>
          <w:sz w:val="24"/>
          <w:szCs w:val="24"/>
        </w:rPr>
        <w:t>Приложение к договору</w:t>
      </w:r>
    </w:p>
    <w:p w14:paraId="2D1B37CB" w14:textId="77777777" w:rsidR="006B4A30" w:rsidRPr="00C84B97"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0838258A"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Техническое задание (Приложение № 1).</w:t>
      </w:r>
    </w:p>
    <w:p w14:paraId="6E4CAE1E" w14:textId="77777777" w:rsidR="006B4A30" w:rsidRPr="00720727"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EC09556" w14:textId="77777777" w:rsidR="006B4A30" w:rsidRPr="008E6F65" w:rsidRDefault="006B4A30" w:rsidP="004510C0">
      <w:pPr>
        <w:numPr>
          <w:ilvl w:val="0"/>
          <w:numId w:val="44"/>
        </w:numPr>
        <w:shd w:val="clear" w:color="auto" w:fill="FFFFFF"/>
        <w:tabs>
          <w:tab w:val="left" w:pos="1075"/>
        </w:tabs>
        <w:spacing w:after="0" w:line="240" w:lineRule="auto"/>
        <w:jc w:val="center"/>
        <w:rPr>
          <w:rFonts w:ascii="Times New Roman" w:hAnsi="Times New Roman"/>
          <w:bCs/>
          <w:iCs/>
          <w:color w:val="000000"/>
          <w:sz w:val="24"/>
          <w:szCs w:val="24"/>
        </w:rPr>
      </w:pPr>
      <w:r w:rsidRPr="008E6F65">
        <w:rPr>
          <w:rFonts w:ascii="Times New Roman" w:hAnsi="Times New Roman"/>
          <w:bCs/>
          <w:iCs/>
          <w:color w:val="000000"/>
          <w:sz w:val="24"/>
          <w:szCs w:val="24"/>
        </w:rPr>
        <w:t xml:space="preserve">АДРЕСА И РЕКВИЗИТЫ СТОРОН </w:t>
      </w:r>
    </w:p>
    <w:p w14:paraId="0D2DAF08" w14:textId="77777777" w:rsidR="006B4A30" w:rsidRPr="00034310" w:rsidRDefault="006B4A30" w:rsidP="006B4A30">
      <w:pPr>
        <w:shd w:val="clear" w:color="auto" w:fill="FFFFFF"/>
        <w:tabs>
          <w:tab w:val="left" w:pos="1075"/>
        </w:tabs>
        <w:jc w:val="center"/>
        <w:rPr>
          <w:rFonts w:ascii="Times New Roman" w:hAnsi="Times New Roman"/>
          <w:color w:val="000000"/>
          <w:sz w:val="24"/>
          <w:szCs w:val="24"/>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6B4A30" w:rsidRPr="00034310" w14:paraId="10DFD7F0" w14:textId="77777777" w:rsidTr="006B4A30">
        <w:trPr>
          <w:trHeight w:val="4858"/>
        </w:trPr>
        <w:tc>
          <w:tcPr>
            <w:tcW w:w="5046" w:type="dxa"/>
          </w:tcPr>
          <w:p w14:paraId="2CA06E85" w14:textId="77777777" w:rsidR="006B4A30" w:rsidRPr="00034310" w:rsidRDefault="006B4A30" w:rsidP="006B4A30">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5DAD3AAC"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59B0BD1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w:t>
            </w:r>
            <w:proofErr w:type="gramStart"/>
            <w:r w:rsidRPr="00034310">
              <w:rPr>
                <w:rFonts w:ascii="Times New Roman" w:hAnsi="Times New Roman"/>
                <w:sz w:val="24"/>
                <w:szCs w:val="24"/>
              </w:rPr>
              <w:t>Ленинградская</w:t>
            </w:r>
            <w:proofErr w:type="gramEnd"/>
            <w:r w:rsidRPr="00034310">
              <w:rPr>
                <w:rFonts w:ascii="Times New Roman" w:hAnsi="Times New Roman"/>
                <w:sz w:val="24"/>
                <w:szCs w:val="24"/>
              </w:rPr>
              <w:t xml:space="preserve"> обл., </w:t>
            </w:r>
          </w:p>
          <w:p w14:paraId="6C53D933"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67C0674C"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5B47AC7E"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67B14E77"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proofErr w:type="gramStart"/>
            <w:r w:rsidRPr="00034310">
              <w:rPr>
                <w:rFonts w:ascii="Times New Roman" w:hAnsi="Times New Roman"/>
                <w:sz w:val="24"/>
                <w:szCs w:val="24"/>
              </w:rPr>
              <w:t>с</w:t>
            </w:r>
            <w:proofErr w:type="spellEnd"/>
            <w:proofErr w:type="gramEnd"/>
            <w:r w:rsidRPr="00034310">
              <w:rPr>
                <w:rFonts w:ascii="Times New Roman" w:hAnsi="Times New Roman"/>
                <w:sz w:val="24"/>
                <w:szCs w:val="24"/>
              </w:rPr>
              <w:t xml:space="preserve"> 40702810055390000440</w:t>
            </w:r>
          </w:p>
          <w:p w14:paraId="181C0C44" w14:textId="77777777" w:rsidR="006B4A30" w:rsidRPr="00034310" w:rsidRDefault="006B4A30" w:rsidP="00034310">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070F48C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70688782"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7523786A"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6CCF73D0"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6D9AF5C2"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Генеральный директор</w:t>
            </w:r>
          </w:p>
          <w:p w14:paraId="6CD315C6"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8F74855" w14:textId="77777777" w:rsidR="006B4A30" w:rsidRPr="00034310" w:rsidRDefault="006B4A30" w:rsidP="006B4A30">
            <w:pPr>
              <w:rPr>
                <w:rFonts w:ascii="Times New Roman" w:hAnsi="Times New Roman"/>
                <w:sz w:val="24"/>
                <w:szCs w:val="24"/>
              </w:rPr>
            </w:pPr>
            <w:r w:rsidRPr="00034310">
              <w:rPr>
                <w:rFonts w:ascii="Times New Roman" w:hAnsi="Times New Roman"/>
                <w:b/>
                <w:sz w:val="24"/>
                <w:szCs w:val="24"/>
              </w:rPr>
              <w:t>_________________ А.В. Кривонос</w:t>
            </w:r>
          </w:p>
        </w:tc>
        <w:tc>
          <w:tcPr>
            <w:tcW w:w="4743" w:type="dxa"/>
          </w:tcPr>
          <w:p w14:paraId="419EEB60" w14:textId="77777777" w:rsidR="006B4A30" w:rsidRPr="00034310" w:rsidRDefault="006B4A30" w:rsidP="006B4A30">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08B89D84" w14:textId="77777777" w:rsidR="006B4A30" w:rsidRPr="00034310" w:rsidRDefault="006B4A30" w:rsidP="006B4A30">
            <w:pPr>
              <w:shd w:val="clear" w:color="auto" w:fill="FFFFFF"/>
              <w:rPr>
                <w:rFonts w:ascii="Times New Roman" w:hAnsi="Times New Roman"/>
                <w:iCs/>
                <w:color w:val="000000"/>
                <w:spacing w:val="2"/>
                <w:sz w:val="24"/>
                <w:szCs w:val="24"/>
              </w:rPr>
            </w:pPr>
          </w:p>
          <w:p w14:paraId="2D7F8A0D" w14:textId="77777777" w:rsidR="006B4A30" w:rsidRPr="00034310" w:rsidRDefault="006B4A30" w:rsidP="006B4A30">
            <w:pPr>
              <w:tabs>
                <w:tab w:val="left" w:pos="1075"/>
              </w:tabs>
              <w:rPr>
                <w:rFonts w:ascii="Times New Roman" w:hAnsi="Times New Roman"/>
                <w:iCs/>
                <w:color w:val="000000"/>
                <w:sz w:val="24"/>
                <w:szCs w:val="24"/>
              </w:rPr>
            </w:pPr>
          </w:p>
        </w:tc>
      </w:tr>
    </w:tbl>
    <w:p w14:paraId="766BC30A" w14:textId="77777777" w:rsidR="006B4A30" w:rsidRPr="00720727" w:rsidRDefault="006B4A30" w:rsidP="006B4A30">
      <w:pPr>
        <w:widowControl w:val="0"/>
        <w:autoSpaceDE w:val="0"/>
        <w:autoSpaceDN w:val="0"/>
        <w:adjustRightInd w:val="0"/>
        <w:jc w:val="center"/>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2D921EA7" w14:textId="1CF48F7B" w:rsidR="00550CCF" w:rsidRDefault="00550CCF" w:rsidP="00550CCF">
      <w:pPr>
        <w:autoSpaceDE w:val="0"/>
        <w:autoSpaceDN w:val="0"/>
        <w:adjustRightInd w:val="0"/>
        <w:spacing w:after="0" w:line="240" w:lineRule="auto"/>
        <w:ind w:left="2694"/>
        <w:rPr>
          <w:rFonts w:ascii="Times New Roman" w:hAnsi="Times New Roman"/>
          <w:color w:val="000000"/>
        </w:rPr>
      </w:pPr>
      <w:r w:rsidRPr="007F1BDA">
        <w:rPr>
          <w:rFonts w:ascii="Times New Roman" w:hAnsi="Times New Roman"/>
        </w:rPr>
        <w:lastRenderedPageBreak/>
        <w:t>9.</w:t>
      </w:r>
      <w:r w:rsidR="00F87B1C" w:rsidRPr="007F1BDA">
        <w:rPr>
          <w:rFonts w:ascii="Times New Roman" w:hAnsi="Times New Roman"/>
        </w:rPr>
        <w:t>Т</w:t>
      </w:r>
      <w:r w:rsidR="00731CB7" w:rsidRPr="007F1BDA">
        <w:rPr>
          <w:rFonts w:ascii="Times New Roman" w:hAnsi="Times New Roman"/>
        </w:rPr>
        <w:t>ЕХНИЧЕСКОЕ ЗАДАНИЕ</w:t>
      </w:r>
      <w:r w:rsidR="00F87B1C" w:rsidRPr="007F1BDA">
        <w:rPr>
          <w:rFonts w:ascii="Times New Roman" w:hAnsi="Times New Roman"/>
          <w:color w:val="000000"/>
        </w:rPr>
        <w:t xml:space="preserve"> </w:t>
      </w:r>
    </w:p>
    <w:p w14:paraId="58C0F1AD" w14:textId="77777777" w:rsidR="002501FF" w:rsidRPr="007F1BDA" w:rsidRDefault="002501FF" w:rsidP="00550CCF">
      <w:pPr>
        <w:autoSpaceDE w:val="0"/>
        <w:autoSpaceDN w:val="0"/>
        <w:adjustRightInd w:val="0"/>
        <w:spacing w:after="0" w:line="240" w:lineRule="auto"/>
        <w:ind w:left="2694"/>
        <w:rPr>
          <w:rFonts w:ascii="Times New Roman" w:hAnsi="Times New Roman"/>
          <w:color w:val="000000"/>
        </w:rPr>
      </w:pPr>
    </w:p>
    <w:p w14:paraId="431E856F" w14:textId="77777777" w:rsidR="007F1BDA" w:rsidRDefault="007F1BDA" w:rsidP="007F1BDA">
      <w:pPr>
        <w:pStyle w:val="af5"/>
        <w:numPr>
          <w:ilvl w:val="0"/>
          <w:numId w:val="46"/>
        </w:numPr>
        <w:autoSpaceDE w:val="0"/>
        <w:autoSpaceDN w:val="0"/>
        <w:adjustRightInd w:val="0"/>
        <w:spacing w:after="0" w:line="240" w:lineRule="auto"/>
        <w:ind w:left="1778"/>
        <w:rPr>
          <w:rFonts w:ascii="Times New Roman" w:hAnsi="Times New Roman"/>
          <w:b/>
          <w:color w:val="000000"/>
          <w:sz w:val="22"/>
          <w:szCs w:val="22"/>
        </w:rPr>
      </w:pPr>
      <w:r w:rsidRPr="007F1BDA">
        <w:rPr>
          <w:rFonts w:ascii="Times New Roman" w:hAnsi="Times New Roman"/>
          <w:b/>
          <w:color w:val="000000"/>
          <w:sz w:val="22"/>
          <w:szCs w:val="22"/>
        </w:rPr>
        <w:t>Предмет закупки, начальная (максимальная) цена.</w:t>
      </w:r>
    </w:p>
    <w:p w14:paraId="21F629BC" w14:textId="77777777" w:rsidR="002501FF" w:rsidRPr="002501FF" w:rsidRDefault="002501FF" w:rsidP="002501FF">
      <w:pPr>
        <w:autoSpaceDE w:val="0"/>
        <w:autoSpaceDN w:val="0"/>
        <w:adjustRightInd w:val="0"/>
        <w:spacing w:after="0" w:line="240" w:lineRule="auto"/>
        <w:rPr>
          <w:rFonts w:ascii="Times New Roman" w:hAnsi="Times New Roman"/>
          <w:b/>
          <w:color w:val="000000"/>
          <w:sz w:val="22"/>
          <w:szCs w:val="22"/>
        </w:rPr>
      </w:pPr>
    </w:p>
    <w:p w14:paraId="4DA01BAD" w14:textId="77777777" w:rsidR="007F1BDA" w:rsidRPr="007F1BDA" w:rsidRDefault="007F1BDA" w:rsidP="007F1BDA">
      <w:pPr>
        <w:widowControl w:val="0"/>
        <w:autoSpaceDE w:val="0"/>
        <w:autoSpaceDN w:val="0"/>
        <w:adjustRightInd w:val="0"/>
        <w:jc w:val="both"/>
        <w:rPr>
          <w:rFonts w:ascii="Times New Roman" w:hAnsi="Times New Roman"/>
          <w:sz w:val="22"/>
          <w:szCs w:val="22"/>
        </w:rPr>
      </w:pPr>
      <w:r w:rsidRPr="007F1BDA">
        <w:rPr>
          <w:rFonts w:ascii="Times New Roman" w:hAnsi="Times New Roman"/>
          <w:color w:val="000000"/>
          <w:sz w:val="22"/>
          <w:szCs w:val="22"/>
        </w:rPr>
        <w:t xml:space="preserve">1. </w:t>
      </w:r>
      <w:proofErr w:type="gramStart"/>
      <w:r w:rsidRPr="007F1BDA">
        <w:rPr>
          <w:rFonts w:ascii="Times New Roman" w:hAnsi="Times New Roman"/>
          <w:color w:val="000000"/>
          <w:sz w:val="22"/>
          <w:szCs w:val="22"/>
        </w:rPr>
        <w:t>Предметом данной закупки является в</w:t>
      </w:r>
      <w:r w:rsidRPr="007F1BDA">
        <w:rPr>
          <w:rFonts w:ascii="Times New Roman" w:hAnsi="Times New Roman"/>
          <w:sz w:val="22"/>
          <w:szCs w:val="22"/>
        </w:rPr>
        <w:t xml:space="preserve">ыполнение  работ по перекладке существующего   участка тепловой сети Ду80 с увеличением диаметра на Ду100 стальной трубой в ППУ изоляции  подземным </w:t>
      </w:r>
      <w:proofErr w:type="spellStart"/>
      <w:r w:rsidRPr="007F1BDA">
        <w:rPr>
          <w:rFonts w:ascii="Times New Roman" w:hAnsi="Times New Roman"/>
          <w:sz w:val="22"/>
          <w:szCs w:val="22"/>
        </w:rPr>
        <w:t>бесканальным</w:t>
      </w:r>
      <w:proofErr w:type="spellEnd"/>
      <w:r w:rsidRPr="007F1BDA">
        <w:rPr>
          <w:rFonts w:ascii="Times New Roman" w:hAnsi="Times New Roman"/>
          <w:sz w:val="22"/>
          <w:szCs w:val="22"/>
        </w:rPr>
        <w:t xml:space="preserve"> способом от ТК-23А до ТК Нов-1, а также прокладку нового участка тепловой сети Ду80 </w:t>
      </w:r>
      <w:proofErr w:type="spellStart"/>
      <w:r w:rsidRPr="007F1BDA">
        <w:rPr>
          <w:rFonts w:ascii="Times New Roman" w:hAnsi="Times New Roman"/>
          <w:sz w:val="22"/>
          <w:szCs w:val="22"/>
        </w:rPr>
        <w:t>подземно</w:t>
      </w:r>
      <w:proofErr w:type="spellEnd"/>
      <w:r w:rsidRPr="007F1BDA">
        <w:rPr>
          <w:rFonts w:ascii="Times New Roman" w:hAnsi="Times New Roman"/>
          <w:sz w:val="22"/>
          <w:szCs w:val="22"/>
        </w:rPr>
        <w:t xml:space="preserve"> </w:t>
      </w:r>
      <w:proofErr w:type="spellStart"/>
      <w:r w:rsidRPr="007F1BDA">
        <w:rPr>
          <w:rFonts w:ascii="Times New Roman" w:hAnsi="Times New Roman"/>
          <w:sz w:val="22"/>
          <w:szCs w:val="22"/>
        </w:rPr>
        <w:t>бесканально</w:t>
      </w:r>
      <w:proofErr w:type="spellEnd"/>
      <w:r w:rsidRPr="007F1BDA">
        <w:rPr>
          <w:rFonts w:ascii="Times New Roman" w:hAnsi="Times New Roman"/>
          <w:sz w:val="22"/>
          <w:szCs w:val="22"/>
        </w:rPr>
        <w:t xml:space="preserve"> в ППУ изоляции в двухтрубном измерении  через ТК Нов-2 до наружной стены строящегося МКД по адресу:</w:t>
      </w:r>
      <w:proofErr w:type="gramEnd"/>
      <w:r w:rsidRPr="007F1BDA">
        <w:rPr>
          <w:rFonts w:ascii="Times New Roman" w:hAnsi="Times New Roman"/>
          <w:sz w:val="22"/>
          <w:szCs w:val="22"/>
        </w:rPr>
        <w:t xml:space="preserve"> Ленинградская область, Выборгский район, </w:t>
      </w:r>
      <w:proofErr w:type="spellStart"/>
      <w:r w:rsidRPr="007F1BDA">
        <w:rPr>
          <w:rFonts w:ascii="Times New Roman" w:hAnsi="Times New Roman"/>
          <w:sz w:val="22"/>
          <w:szCs w:val="22"/>
        </w:rPr>
        <w:t>г</w:t>
      </w:r>
      <w:proofErr w:type="gramStart"/>
      <w:r w:rsidRPr="007F1BDA">
        <w:rPr>
          <w:rFonts w:ascii="Times New Roman" w:hAnsi="Times New Roman"/>
          <w:sz w:val="22"/>
          <w:szCs w:val="22"/>
        </w:rPr>
        <w:t>.К</w:t>
      </w:r>
      <w:proofErr w:type="gramEnd"/>
      <w:r w:rsidRPr="007F1BDA">
        <w:rPr>
          <w:rFonts w:ascii="Times New Roman" w:hAnsi="Times New Roman"/>
          <w:sz w:val="22"/>
          <w:szCs w:val="22"/>
        </w:rPr>
        <w:t>аменногорск</w:t>
      </w:r>
      <w:proofErr w:type="spellEnd"/>
      <w:r w:rsidRPr="007F1BDA">
        <w:rPr>
          <w:rFonts w:ascii="Times New Roman" w:hAnsi="Times New Roman"/>
          <w:sz w:val="22"/>
          <w:szCs w:val="22"/>
        </w:rPr>
        <w:t xml:space="preserve">, </w:t>
      </w:r>
      <w:proofErr w:type="spellStart"/>
      <w:r w:rsidRPr="007F1BDA">
        <w:rPr>
          <w:rFonts w:ascii="Times New Roman" w:hAnsi="Times New Roman"/>
          <w:sz w:val="22"/>
          <w:szCs w:val="22"/>
        </w:rPr>
        <w:t>ул.Майская</w:t>
      </w:r>
      <w:proofErr w:type="spellEnd"/>
      <w:r w:rsidRPr="007F1BDA">
        <w:rPr>
          <w:rFonts w:ascii="Times New Roman" w:hAnsi="Times New Roman"/>
          <w:sz w:val="22"/>
          <w:szCs w:val="22"/>
        </w:rPr>
        <w:t xml:space="preserve">, уч.34 .  </w:t>
      </w:r>
    </w:p>
    <w:p w14:paraId="0650A696" w14:textId="237C3867" w:rsidR="007F1BDA" w:rsidRPr="007F1BDA" w:rsidRDefault="007F1BDA" w:rsidP="007F1BDA">
      <w:pPr>
        <w:suppressAutoHyphens/>
        <w:jc w:val="both"/>
        <w:rPr>
          <w:rFonts w:ascii="Times New Roman" w:hAnsi="Times New Roman"/>
          <w:sz w:val="22"/>
          <w:szCs w:val="22"/>
        </w:rPr>
      </w:pPr>
      <w:r w:rsidRPr="007F1BDA">
        <w:rPr>
          <w:rFonts w:ascii="Times New Roman" w:hAnsi="Times New Roman"/>
          <w:sz w:val="22"/>
          <w:szCs w:val="22"/>
        </w:rPr>
        <w:t xml:space="preserve">2.Начальная (максимальная) цена контракта составляет – </w:t>
      </w:r>
      <w:r w:rsidRPr="007F1BDA">
        <w:rPr>
          <w:rFonts w:ascii="Times New Roman" w:hAnsi="Times New Roman"/>
          <w:b/>
          <w:sz w:val="22"/>
          <w:szCs w:val="22"/>
        </w:rPr>
        <w:t>3 7</w:t>
      </w:r>
      <w:r>
        <w:rPr>
          <w:rFonts w:ascii="Times New Roman" w:hAnsi="Times New Roman"/>
          <w:b/>
          <w:sz w:val="22"/>
          <w:szCs w:val="22"/>
        </w:rPr>
        <w:t>60</w:t>
      </w:r>
      <w:r w:rsidRPr="007F1BDA">
        <w:rPr>
          <w:rFonts w:ascii="Times New Roman" w:hAnsi="Times New Roman"/>
          <w:b/>
          <w:sz w:val="22"/>
          <w:szCs w:val="22"/>
        </w:rPr>
        <w:t xml:space="preserve"> </w:t>
      </w:r>
      <w:r>
        <w:rPr>
          <w:rFonts w:ascii="Times New Roman" w:hAnsi="Times New Roman"/>
          <w:b/>
          <w:sz w:val="22"/>
          <w:szCs w:val="22"/>
        </w:rPr>
        <w:t>000</w:t>
      </w:r>
      <w:r w:rsidRPr="007F1BDA">
        <w:rPr>
          <w:rFonts w:ascii="Times New Roman" w:hAnsi="Times New Roman"/>
          <w:b/>
          <w:sz w:val="22"/>
          <w:szCs w:val="22"/>
        </w:rPr>
        <w:t xml:space="preserve"> рублей 00 копеек</w:t>
      </w:r>
      <w:r w:rsidRPr="007F1BDA">
        <w:rPr>
          <w:rFonts w:ascii="Times New Roman" w:hAnsi="Times New Roman"/>
          <w:sz w:val="22"/>
          <w:szCs w:val="22"/>
        </w:rPr>
        <w:t xml:space="preserve"> (Три миллиона семьсот пятьдесят восемь тысяч пятьсот восемьдесят шесть рублей 00 копеек), в том числе </w:t>
      </w:r>
      <w:r w:rsidRPr="007F1BDA">
        <w:rPr>
          <w:rFonts w:ascii="Times New Roman" w:hAnsi="Times New Roman"/>
          <w:b/>
          <w:sz w:val="22"/>
          <w:szCs w:val="22"/>
        </w:rPr>
        <w:t xml:space="preserve">НДС 20%  </w:t>
      </w:r>
    </w:p>
    <w:p w14:paraId="0984CAE6" w14:textId="77777777" w:rsidR="007F1BDA" w:rsidRPr="007F1BDA" w:rsidRDefault="007F1BDA" w:rsidP="007F1BDA">
      <w:pPr>
        <w:suppressAutoHyphens/>
        <w:jc w:val="both"/>
        <w:rPr>
          <w:rFonts w:ascii="Times New Roman" w:hAnsi="Times New Roman"/>
          <w:b/>
          <w:sz w:val="22"/>
          <w:szCs w:val="22"/>
        </w:rPr>
      </w:pPr>
      <w:r w:rsidRPr="007F1BDA">
        <w:rPr>
          <w:rFonts w:ascii="Times New Roman" w:hAnsi="Times New Roman"/>
          <w:b/>
          <w:bCs/>
          <w:color w:val="000000"/>
          <w:sz w:val="22"/>
          <w:szCs w:val="22"/>
        </w:rPr>
        <w:t xml:space="preserve">                    2</w:t>
      </w:r>
      <w:r w:rsidRPr="007F1BDA">
        <w:rPr>
          <w:rFonts w:ascii="Times New Roman" w:hAnsi="Times New Roman"/>
          <w:b/>
          <w:color w:val="000000"/>
          <w:sz w:val="22"/>
          <w:szCs w:val="22"/>
        </w:rPr>
        <w:t xml:space="preserve">. </w:t>
      </w:r>
      <w:r w:rsidRPr="007F1BDA">
        <w:rPr>
          <w:rFonts w:ascii="Times New Roman" w:hAnsi="Times New Roman"/>
          <w:b/>
          <w:bCs/>
          <w:color w:val="000000"/>
          <w:sz w:val="22"/>
          <w:szCs w:val="22"/>
        </w:rPr>
        <w:t>Цели и правовое основание для проведения закупки.</w:t>
      </w:r>
    </w:p>
    <w:p w14:paraId="3484173E" w14:textId="77777777" w:rsidR="007F1BDA" w:rsidRPr="007F1BDA" w:rsidRDefault="007F1BDA" w:rsidP="007F1BDA">
      <w:pPr>
        <w:suppressAutoHyphens/>
        <w:jc w:val="both"/>
        <w:rPr>
          <w:rFonts w:ascii="Times New Roman" w:hAnsi="Times New Roman"/>
          <w:sz w:val="22"/>
          <w:szCs w:val="22"/>
        </w:rPr>
      </w:pPr>
      <w:r w:rsidRPr="007F1BDA">
        <w:rPr>
          <w:rFonts w:ascii="Times New Roman" w:hAnsi="Times New Roman"/>
          <w:bCs/>
          <w:sz w:val="22"/>
          <w:szCs w:val="22"/>
        </w:rPr>
        <w:t>1. Целью закупки является проведение работ по технологическому присоединению объекта капитального строительства строящегося МКД с местом нахождения: Ленинградская область, Выборгский р-н, г. Каменногорск.</w:t>
      </w:r>
    </w:p>
    <w:p w14:paraId="4A7C74CC" w14:textId="7ABD7494" w:rsidR="007F1BDA" w:rsidRPr="007F1BDA" w:rsidRDefault="007F1BDA" w:rsidP="007F1BDA">
      <w:pPr>
        <w:pStyle w:val="affffff8"/>
        <w:jc w:val="both"/>
        <w:rPr>
          <w:sz w:val="22"/>
          <w:szCs w:val="22"/>
        </w:rPr>
      </w:pPr>
      <w:r w:rsidRPr="007F1BDA">
        <w:rPr>
          <w:sz w:val="22"/>
          <w:szCs w:val="22"/>
        </w:rPr>
        <w:t>2. Основанием для проведения закупки является исполнение договора на техническое присоединение №5/22 от 12.10.2022г. объекта капитального строительства  к системе теплоснабжения г.</w:t>
      </w:r>
      <w:r>
        <w:rPr>
          <w:sz w:val="22"/>
          <w:szCs w:val="22"/>
        </w:rPr>
        <w:t xml:space="preserve"> </w:t>
      </w:r>
      <w:r w:rsidRPr="007F1BDA">
        <w:rPr>
          <w:sz w:val="22"/>
          <w:szCs w:val="22"/>
        </w:rPr>
        <w:t>Каменногорска</w:t>
      </w:r>
    </w:p>
    <w:p w14:paraId="239996B2" w14:textId="77777777" w:rsidR="007F1BDA" w:rsidRPr="007F1BDA" w:rsidRDefault="007F1BDA" w:rsidP="007F1BDA">
      <w:pPr>
        <w:pStyle w:val="affffff8"/>
        <w:jc w:val="both"/>
        <w:rPr>
          <w:sz w:val="22"/>
          <w:szCs w:val="22"/>
        </w:rPr>
      </w:pPr>
    </w:p>
    <w:p w14:paraId="5636E34F" w14:textId="77777777" w:rsidR="007F1BDA" w:rsidRPr="007F1BDA" w:rsidRDefault="007F1BDA" w:rsidP="007F1BDA">
      <w:pPr>
        <w:pStyle w:val="affffff8"/>
        <w:jc w:val="both"/>
        <w:rPr>
          <w:sz w:val="22"/>
          <w:szCs w:val="22"/>
        </w:rPr>
      </w:pPr>
    </w:p>
    <w:p w14:paraId="32C01599" w14:textId="77777777" w:rsidR="007F1BDA" w:rsidRPr="007F1BDA" w:rsidRDefault="007F1BDA" w:rsidP="007F1BDA">
      <w:pPr>
        <w:jc w:val="both"/>
        <w:rPr>
          <w:rFonts w:ascii="Times New Roman" w:hAnsi="Times New Roman"/>
          <w:b/>
          <w:sz w:val="22"/>
          <w:szCs w:val="22"/>
        </w:rPr>
      </w:pPr>
      <w:r w:rsidRPr="007F1BDA">
        <w:rPr>
          <w:rFonts w:ascii="Times New Roman" w:hAnsi="Times New Roman"/>
          <w:b/>
          <w:sz w:val="22"/>
          <w:szCs w:val="22"/>
        </w:rPr>
        <w:t xml:space="preserve">                      3. Место, условия и сроки (периоды) выполнения работ.</w:t>
      </w:r>
    </w:p>
    <w:p w14:paraId="165A328D" w14:textId="622295CA" w:rsidR="007F1BDA" w:rsidRPr="007F1BDA" w:rsidRDefault="007F1BDA" w:rsidP="007F1BDA">
      <w:pPr>
        <w:pStyle w:val="af5"/>
        <w:numPr>
          <w:ilvl w:val="0"/>
          <w:numId w:val="51"/>
        </w:numPr>
        <w:shd w:val="clear" w:color="auto" w:fill="FFFFFF"/>
        <w:autoSpaceDE w:val="0"/>
        <w:autoSpaceDN w:val="0"/>
        <w:adjustRightInd w:val="0"/>
        <w:spacing w:after="0" w:line="240" w:lineRule="auto"/>
        <w:rPr>
          <w:rFonts w:ascii="Times New Roman" w:hAnsi="Times New Roman"/>
          <w:bCs/>
          <w:sz w:val="22"/>
          <w:szCs w:val="22"/>
        </w:rPr>
      </w:pPr>
      <w:r w:rsidRPr="007F1BDA">
        <w:rPr>
          <w:rFonts w:ascii="Times New Roman" w:hAnsi="Times New Roman"/>
          <w:sz w:val="22"/>
          <w:szCs w:val="22"/>
        </w:rPr>
        <w:t>Место выполнения работ (объект):</w:t>
      </w:r>
      <w:r>
        <w:rPr>
          <w:rFonts w:ascii="Times New Roman" w:hAnsi="Times New Roman"/>
          <w:sz w:val="22"/>
          <w:szCs w:val="22"/>
        </w:rPr>
        <w:t xml:space="preserve"> </w:t>
      </w:r>
      <w:r w:rsidRPr="007F1BDA">
        <w:rPr>
          <w:rFonts w:ascii="Times New Roman" w:hAnsi="Times New Roman"/>
          <w:bCs/>
          <w:sz w:val="22"/>
          <w:szCs w:val="22"/>
        </w:rPr>
        <w:t>Ленинградская область, г.</w:t>
      </w:r>
      <w:r>
        <w:rPr>
          <w:rFonts w:ascii="Times New Roman" w:hAnsi="Times New Roman"/>
          <w:bCs/>
          <w:sz w:val="22"/>
          <w:szCs w:val="22"/>
        </w:rPr>
        <w:t xml:space="preserve"> </w:t>
      </w:r>
      <w:r w:rsidRPr="007F1BDA">
        <w:rPr>
          <w:rFonts w:ascii="Times New Roman" w:hAnsi="Times New Roman"/>
          <w:bCs/>
          <w:sz w:val="22"/>
          <w:szCs w:val="22"/>
        </w:rPr>
        <w:t xml:space="preserve">Каменногорск, ул. Майская, уч. 34. </w:t>
      </w:r>
    </w:p>
    <w:p w14:paraId="70F7C46B" w14:textId="6F8C84B5" w:rsidR="007F1BDA" w:rsidRPr="007F1BDA" w:rsidRDefault="007F1BDA" w:rsidP="007F1BDA">
      <w:pPr>
        <w:shd w:val="clear" w:color="auto" w:fill="FFFFFF"/>
        <w:autoSpaceDE w:val="0"/>
        <w:autoSpaceDN w:val="0"/>
        <w:adjustRightInd w:val="0"/>
        <w:ind w:left="120"/>
        <w:rPr>
          <w:rFonts w:ascii="Times New Roman" w:hAnsi="Times New Roman"/>
          <w:sz w:val="22"/>
          <w:szCs w:val="22"/>
        </w:rPr>
      </w:pPr>
      <w:r w:rsidRPr="007F1BDA">
        <w:rPr>
          <w:rFonts w:ascii="Times New Roman" w:hAnsi="Times New Roman"/>
          <w:bCs/>
          <w:sz w:val="22"/>
          <w:szCs w:val="22"/>
        </w:rPr>
        <w:t xml:space="preserve">       </w:t>
      </w:r>
      <w:r w:rsidRPr="007F1BDA">
        <w:rPr>
          <w:rFonts w:ascii="Times New Roman" w:hAnsi="Times New Roman"/>
          <w:sz w:val="22"/>
          <w:szCs w:val="22"/>
        </w:rPr>
        <w:t>Размер авансового платежа – 50% от общей цены договора.</w:t>
      </w:r>
    </w:p>
    <w:p w14:paraId="1988C931" w14:textId="77777777" w:rsidR="007F1BDA" w:rsidRPr="007F1BDA" w:rsidRDefault="007F1BDA" w:rsidP="007F1BDA">
      <w:pPr>
        <w:pStyle w:val="af5"/>
        <w:numPr>
          <w:ilvl w:val="0"/>
          <w:numId w:val="51"/>
        </w:numPr>
        <w:shd w:val="clear" w:color="auto" w:fill="FFFFFF"/>
        <w:autoSpaceDE w:val="0"/>
        <w:autoSpaceDN w:val="0"/>
        <w:adjustRightInd w:val="0"/>
        <w:spacing w:after="0" w:line="240" w:lineRule="auto"/>
        <w:rPr>
          <w:rFonts w:ascii="Times New Roman" w:hAnsi="Times New Roman"/>
          <w:sz w:val="22"/>
          <w:szCs w:val="22"/>
        </w:rPr>
      </w:pPr>
      <w:r w:rsidRPr="007F1BDA">
        <w:rPr>
          <w:rFonts w:ascii="Times New Roman" w:hAnsi="Times New Roman"/>
          <w:bCs/>
          <w:sz w:val="22"/>
          <w:szCs w:val="22"/>
        </w:rPr>
        <w:t>Срок выполнения работ: в один</w:t>
      </w:r>
      <w:r w:rsidRPr="007F1BDA">
        <w:rPr>
          <w:rFonts w:ascii="Times New Roman" w:hAnsi="Times New Roman"/>
          <w:sz w:val="22"/>
          <w:szCs w:val="22"/>
        </w:rPr>
        <w:t xml:space="preserve"> этап – </w:t>
      </w:r>
      <w:r w:rsidRPr="007F1BDA">
        <w:rPr>
          <w:rFonts w:ascii="Times New Roman" w:hAnsi="Times New Roman"/>
          <w:sz w:val="22"/>
          <w:szCs w:val="22"/>
          <w:u w:val="single"/>
        </w:rPr>
        <w:t xml:space="preserve">60 </w:t>
      </w:r>
      <w:proofErr w:type="gramStart"/>
      <w:r w:rsidRPr="007F1BDA">
        <w:rPr>
          <w:rFonts w:ascii="Times New Roman" w:hAnsi="Times New Roman"/>
          <w:sz w:val="22"/>
          <w:szCs w:val="22"/>
          <w:u w:val="single"/>
        </w:rPr>
        <w:t xml:space="preserve">( </w:t>
      </w:r>
      <w:proofErr w:type="gramEnd"/>
      <w:r w:rsidRPr="007F1BDA">
        <w:rPr>
          <w:rFonts w:ascii="Times New Roman" w:hAnsi="Times New Roman"/>
          <w:sz w:val="22"/>
          <w:szCs w:val="22"/>
          <w:u w:val="single"/>
        </w:rPr>
        <w:t>шестьдесят) календарных  дней</w:t>
      </w:r>
      <w:r w:rsidRPr="007F1BDA">
        <w:rPr>
          <w:rFonts w:ascii="Times New Roman" w:hAnsi="Times New Roman"/>
          <w:sz w:val="22"/>
          <w:szCs w:val="22"/>
        </w:rPr>
        <w:t>, при условии, если Подрядчик не завершит работы ранее указанного срока.</w:t>
      </w:r>
    </w:p>
    <w:p w14:paraId="2F9B2901" w14:textId="77777777" w:rsidR="007F1BDA" w:rsidRPr="007F1BDA" w:rsidRDefault="007F1BDA" w:rsidP="007F1BDA">
      <w:pPr>
        <w:pStyle w:val="af5"/>
        <w:rPr>
          <w:rFonts w:ascii="Times New Roman" w:hAnsi="Times New Roman"/>
          <w:sz w:val="22"/>
          <w:szCs w:val="22"/>
        </w:rPr>
      </w:pPr>
    </w:p>
    <w:p w14:paraId="60563F8A" w14:textId="39BF4B6D" w:rsidR="007F1BDA" w:rsidRPr="007F1BDA" w:rsidRDefault="007F1BDA" w:rsidP="007F1BDA">
      <w:pPr>
        <w:shd w:val="clear" w:color="auto" w:fill="FFFFFF"/>
        <w:autoSpaceDE w:val="0"/>
        <w:autoSpaceDN w:val="0"/>
        <w:adjustRightInd w:val="0"/>
        <w:ind w:left="34"/>
        <w:jc w:val="both"/>
        <w:rPr>
          <w:rFonts w:ascii="Times New Roman" w:hAnsi="Times New Roman"/>
          <w:sz w:val="22"/>
          <w:szCs w:val="22"/>
        </w:rPr>
      </w:pPr>
      <w:r w:rsidRPr="007F1BDA">
        <w:rPr>
          <w:rFonts w:ascii="Times New Roman" w:hAnsi="Times New Roman"/>
          <w:sz w:val="22"/>
          <w:szCs w:val="22"/>
        </w:rPr>
        <w:t xml:space="preserve">                                           </w:t>
      </w:r>
    </w:p>
    <w:p w14:paraId="67D067F9" w14:textId="77777777" w:rsidR="007F1BDA" w:rsidRPr="007F1BDA" w:rsidRDefault="007F1BDA" w:rsidP="007F1BDA">
      <w:pPr>
        <w:ind w:left="720" w:right="74"/>
        <w:jc w:val="both"/>
        <w:rPr>
          <w:rFonts w:ascii="Times New Roman" w:hAnsi="Times New Roman"/>
          <w:b/>
          <w:sz w:val="22"/>
          <w:szCs w:val="22"/>
        </w:rPr>
      </w:pPr>
      <w:r w:rsidRPr="007F1BDA">
        <w:rPr>
          <w:rFonts w:ascii="Times New Roman" w:hAnsi="Times New Roman"/>
          <w:b/>
          <w:sz w:val="22"/>
          <w:szCs w:val="22"/>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4131A94D" w14:textId="77777777" w:rsidR="007F1BDA" w:rsidRPr="007F1BDA" w:rsidRDefault="007F1BDA" w:rsidP="007F1BDA">
      <w:pPr>
        <w:jc w:val="both"/>
        <w:rPr>
          <w:rFonts w:ascii="Times New Roman" w:hAnsi="Times New Roman"/>
          <w:sz w:val="22"/>
          <w:szCs w:val="22"/>
        </w:rPr>
      </w:pPr>
      <w:r w:rsidRPr="007F1BDA">
        <w:rPr>
          <w:rFonts w:ascii="Times New Roman" w:hAnsi="Times New Roman"/>
          <w:sz w:val="22"/>
          <w:szCs w:val="22"/>
        </w:rPr>
        <w:t>1. Выполнение всех видов работ должно осуществляться в соответствии с действующими нормативными документами, в том числе:</w:t>
      </w:r>
    </w:p>
    <w:p w14:paraId="2938D3C1" w14:textId="77777777" w:rsidR="007F1BDA" w:rsidRPr="007F1BDA" w:rsidRDefault="007F1BDA" w:rsidP="007F1BDA">
      <w:pPr>
        <w:jc w:val="both"/>
        <w:rPr>
          <w:rFonts w:ascii="Times New Roman" w:hAnsi="Times New Roman"/>
          <w:sz w:val="22"/>
          <w:szCs w:val="22"/>
        </w:rPr>
      </w:pPr>
      <w:r w:rsidRPr="007F1BDA">
        <w:rPr>
          <w:rFonts w:ascii="Times New Roman" w:hAnsi="Times New Roman"/>
          <w:sz w:val="22"/>
          <w:szCs w:val="22"/>
        </w:rPr>
        <w:t>-СНиП 12-03-2001 «Безопасность труда в строительстве. Часть 1.Общие требования»;</w:t>
      </w:r>
    </w:p>
    <w:p w14:paraId="0420525B" w14:textId="77777777" w:rsidR="007F1BDA" w:rsidRPr="007F1BDA" w:rsidRDefault="007F1BDA" w:rsidP="007F1BDA">
      <w:pPr>
        <w:jc w:val="both"/>
        <w:rPr>
          <w:rFonts w:ascii="Times New Roman" w:hAnsi="Times New Roman"/>
          <w:sz w:val="22"/>
          <w:szCs w:val="22"/>
        </w:rPr>
      </w:pPr>
      <w:r w:rsidRPr="007F1BDA">
        <w:rPr>
          <w:rFonts w:ascii="Times New Roman" w:hAnsi="Times New Roman"/>
          <w:sz w:val="22"/>
          <w:szCs w:val="22"/>
        </w:rPr>
        <w:t>-СНиП 12-04-2002 «Безопасность труда в строительстве. Часть 2. Строительное производство»;</w:t>
      </w:r>
    </w:p>
    <w:p w14:paraId="67042C39" w14:textId="77777777" w:rsidR="007F1BDA" w:rsidRPr="007F1BDA" w:rsidRDefault="007F1BDA" w:rsidP="007F1BDA">
      <w:pPr>
        <w:jc w:val="both"/>
        <w:rPr>
          <w:rFonts w:ascii="Times New Roman" w:hAnsi="Times New Roman"/>
          <w:sz w:val="22"/>
          <w:szCs w:val="22"/>
        </w:rPr>
      </w:pPr>
      <w:r w:rsidRPr="007F1BDA">
        <w:rPr>
          <w:rFonts w:ascii="Times New Roman" w:hAnsi="Times New Roman"/>
          <w:sz w:val="22"/>
          <w:szCs w:val="22"/>
        </w:rPr>
        <w:t>-СП 48.13330.2019 «Свод правил. Организация строительства. Актуализированная редакция СНиП 12-01-2004»;</w:t>
      </w:r>
    </w:p>
    <w:p w14:paraId="26216545" w14:textId="77777777" w:rsidR="007F1BDA" w:rsidRPr="007F1BDA" w:rsidRDefault="007F1BDA" w:rsidP="007F1BDA">
      <w:pPr>
        <w:pStyle w:val="1f5"/>
        <w:widowControl w:val="0"/>
        <w:jc w:val="both"/>
        <w:rPr>
          <w:sz w:val="22"/>
          <w:szCs w:val="22"/>
        </w:rPr>
      </w:pPr>
      <w:r w:rsidRPr="007F1BDA">
        <w:rPr>
          <w:sz w:val="22"/>
          <w:szCs w:val="22"/>
        </w:rPr>
        <w:lastRenderedPageBreak/>
        <w:t>- СП 124.13330.2012- «Тепловые сети» актуализированная редакция СНиП 41-02-2003.</w:t>
      </w:r>
    </w:p>
    <w:p w14:paraId="6A36C462" w14:textId="77777777" w:rsidR="007F1BDA" w:rsidRPr="007F1BDA" w:rsidRDefault="007F1BDA" w:rsidP="007F1BDA">
      <w:pPr>
        <w:pStyle w:val="formattext"/>
        <w:jc w:val="both"/>
        <w:rPr>
          <w:sz w:val="22"/>
          <w:szCs w:val="22"/>
        </w:rPr>
      </w:pPr>
      <w:r w:rsidRPr="007F1BDA">
        <w:rPr>
          <w:sz w:val="22"/>
          <w:szCs w:val="22"/>
        </w:rPr>
        <w:t xml:space="preserve">- СП 74.13330.2011 – «Тепловые сети»  </w:t>
      </w:r>
    </w:p>
    <w:p w14:paraId="5218C5E8" w14:textId="77777777" w:rsidR="007F1BDA" w:rsidRPr="007F1BDA" w:rsidRDefault="007F1BDA" w:rsidP="007F1BDA">
      <w:pPr>
        <w:pStyle w:val="1f5"/>
        <w:widowControl w:val="0"/>
        <w:jc w:val="both"/>
        <w:rPr>
          <w:sz w:val="22"/>
          <w:szCs w:val="22"/>
        </w:rPr>
      </w:pPr>
      <w:r w:rsidRPr="007F1BDA">
        <w:rPr>
          <w:sz w:val="22"/>
          <w:szCs w:val="22"/>
        </w:rPr>
        <w:t>- СП 45.13330.2017 «Земляные сооружения, основания и фундаменты» актуализированная редакция СНиП 3.02.01-87</w:t>
      </w:r>
    </w:p>
    <w:p w14:paraId="1B6D3B1D" w14:textId="77777777" w:rsidR="007F1BDA" w:rsidRPr="007F1BDA" w:rsidRDefault="007F1BDA" w:rsidP="007F1BDA">
      <w:pPr>
        <w:pStyle w:val="1f5"/>
        <w:widowControl w:val="0"/>
        <w:jc w:val="both"/>
        <w:rPr>
          <w:sz w:val="22"/>
          <w:szCs w:val="22"/>
        </w:rPr>
      </w:pPr>
      <w:r w:rsidRPr="007F1BDA">
        <w:rPr>
          <w:sz w:val="22"/>
          <w:szCs w:val="22"/>
        </w:rPr>
        <w:t>- РД шифр</w:t>
      </w:r>
      <w:proofErr w:type="gramStart"/>
      <w:r w:rsidRPr="007F1BDA">
        <w:rPr>
          <w:sz w:val="22"/>
          <w:szCs w:val="22"/>
        </w:rPr>
        <w:t xml:space="preserve"> :</w:t>
      </w:r>
      <w:proofErr w:type="gramEnd"/>
      <w:r w:rsidRPr="007F1BDA">
        <w:rPr>
          <w:sz w:val="22"/>
          <w:szCs w:val="22"/>
        </w:rPr>
        <w:t xml:space="preserve"> 002/23-ТС</w:t>
      </w:r>
    </w:p>
    <w:p w14:paraId="4881753E" w14:textId="77777777" w:rsidR="007F1BDA" w:rsidRPr="007F1BDA" w:rsidRDefault="007F1BDA" w:rsidP="007F1BDA">
      <w:pPr>
        <w:jc w:val="both"/>
        <w:rPr>
          <w:rFonts w:ascii="Times New Roman" w:hAnsi="Times New Roman"/>
          <w:sz w:val="22"/>
          <w:szCs w:val="22"/>
        </w:rPr>
      </w:pPr>
    </w:p>
    <w:p w14:paraId="297B9DB9" w14:textId="77777777" w:rsidR="007F1BDA" w:rsidRPr="007F1BDA" w:rsidRDefault="007F1BDA" w:rsidP="007F1BDA">
      <w:pPr>
        <w:pStyle w:val="1f6"/>
        <w:jc w:val="both"/>
        <w:rPr>
          <w:rFonts w:ascii="Times New Roman" w:hAnsi="Times New Roman"/>
          <w:lang w:bidi="ru-RU"/>
        </w:rPr>
      </w:pPr>
      <w:r w:rsidRPr="007F1BDA">
        <w:rPr>
          <w:rFonts w:ascii="Times New Roman" w:hAnsi="Times New Roman"/>
          <w:lang w:bidi="ru-RU"/>
        </w:rPr>
        <w:t>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за проведение работ: специалиста в области строительного производства</w:t>
      </w:r>
      <w:proofErr w:type="gramStart"/>
      <w:r w:rsidRPr="007F1BDA">
        <w:rPr>
          <w:rFonts w:ascii="Times New Roman" w:hAnsi="Times New Roman"/>
          <w:lang w:bidi="ru-RU"/>
        </w:rPr>
        <w:t xml:space="preserve"> ,</w:t>
      </w:r>
      <w:proofErr w:type="gramEnd"/>
      <w:r w:rsidRPr="007F1BDA">
        <w:rPr>
          <w:rFonts w:ascii="Times New Roman" w:hAnsi="Times New Roman"/>
          <w:lang w:bidi="ru-RU"/>
        </w:rPr>
        <w:t xml:space="preserve"> внесённого в реестр НОССТРОЙ.</w:t>
      </w:r>
    </w:p>
    <w:p w14:paraId="065E7FA7" w14:textId="77777777" w:rsidR="007F1BDA" w:rsidRPr="007F1BDA" w:rsidRDefault="007F1BDA" w:rsidP="007F1BDA">
      <w:pPr>
        <w:pStyle w:val="1f6"/>
        <w:jc w:val="both"/>
        <w:rPr>
          <w:rFonts w:ascii="Times New Roman" w:hAnsi="Times New Roman"/>
          <w:lang w:bidi="ru-RU"/>
        </w:rPr>
      </w:pPr>
      <w:r w:rsidRPr="007F1BDA">
        <w:rPr>
          <w:rFonts w:ascii="Times New Roman" w:hAnsi="Times New Roman"/>
          <w:lang w:bidi="ru-RU"/>
        </w:rPr>
        <w:t>3. До начала производства работ необходимо:</w:t>
      </w:r>
    </w:p>
    <w:p w14:paraId="7253DB0B" w14:textId="77777777" w:rsidR="007F1BDA" w:rsidRPr="007F1BDA" w:rsidRDefault="007F1BDA" w:rsidP="007F1BDA">
      <w:pPr>
        <w:pStyle w:val="1f6"/>
        <w:jc w:val="both"/>
        <w:rPr>
          <w:rFonts w:ascii="Times New Roman" w:hAnsi="Times New Roman"/>
          <w:lang w:bidi="ru-RU"/>
        </w:rPr>
      </w:pPr>
      <w:r w:rsidRPr="007F1BDA">
        <w:rPr>
          <w:rFonts w:ascii="Times New Roman" w:hAnsi="Times New Roman"/>
          <w:lang w:bidi="ru-RU"/>
        </w:rPr>
        <w:t xml:space="preserve">     3.1.  предоставить на согласование с Заказчиком проект производства работ (СНиП    3.01.01-85 прил. 4).</w:t>
      </w:r>
    </w:p>
    <w:p w14:paraId="160729BD" w14:textId="77777777" w:rsidR="007F1BDA" w:rsidRPr="007F1BDA" w:rsidRDefault="007F1BDA" w:rsidP="007F1BDA">
      <w:pPr>
        <w:pStyle w:val="1f6"/>
        <w:jc w:val="both"/>
        <w:rPr>
          <w:rFonts w:ascii="Times New Roman" w:hAnsi="Times New Roman"/>
          <w:lang w:bidi="ru-RU"/>
        </w:rPr>
      </w:pPr>
      <w:r w:rsidRPr="007F1BDA">
        <w:rPr>
          <w:rFonts w:ascii="Times New Roman" w:hAnsi="Times New Roman"/>
          <w:lang w:bidi="ru-RU"/>
        </w:rPr>
        <w:t xml:space="preserve">     3.2. подрядчику получить разрешение на проведение земляных работ.</w:t>
      </w:r>
    </w:p>
    <w:p w14:paraId="2BD8EAFD" w14:textId="77777777" w:rsidR="007F1BDA" w:rsidRPr="007F1BDA" w:rsidRDefault="007F1BDA" w:rsidP="007F1BDA">
      <w:pPr>
        <w:pStyle w:val="1f6"/>
        <w:jc w:val="both"/>
        <w:rPr>
          <w:rFonts w:ascii="Times New Roman" w:hAnsi="Times New Roman"/>
          <w:lang w:bidi="ru-RU"/>
        </w:rPr>
      </w:pPr>
      <w:r w:rsidRPr="007F1BDA">
        <w:rPr>
          <w:rFonts w:ascii="Times New Roman" w:hAnsi="Times New Roman"/>
          <w:lang w:bidi="ru-RU"/>
        </w:rPr>
        <w:t xml:space="preserve">     3.3. получить </w:t>
      </w:r>
      <w:proofErr w:type="spellStart"/>
      <w:r w:rsidRPr="007F1BDA">
        <w:rPr>
          <w:rFonts w:ascii="Times New Roman" w:hAnsi="Times New Roman"/>
          <w:lang w:bidi="ru-RU"/>
        </w:rPr>
        <w:t>тех</w:t>
      </w:r>
      <w:proofErr w:type="gramStart"/>
      <w:r w:rsidRPr="007F1BDA">
        <w:rPr>
          <w:rFonts w:ascii="Times New Roman" w:hAnsi="Times New Roman"/>
          <w:lang w:bidi="ru-RU"/>
        </w:rPr>
        <w:t>.у</w:t>
      </w:r>
      <w:proofErr w:type="gramEnd"/>
      <w:r w:rsidRPr="007F1BDA">
        <w:rPr>
          <w:rFonts w:ascii="Times New Roman" w:hAnsi="Times New Roman"/>
          <w:lang w:bidi="ru-RU"/>
        </w:rPr>
        <w:t>словия</w:t>
      </w:r>
      <w:proofErr w:type="spellEnd"/>
      <w:r w:rsidRPr="007F1BDA">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3BBBAFA5" w14:textId="77777777" w:rsidR="007F1BDA" w:rsidRPr="007F1BDA" w:rsidRDefault="007F1BDA" w:rsidP="007F1BDA">
      <w:pPr>
        <w:pStyle w:val="1f6"/>
        <w:jc w:val="both"/>
        <w:rPr>
          <w:rFonts w:ascii="Times New Roman" w:hAnsi="Times New Roman"/>
          <w:lang w:bidi="ru-RU"/>
        </w:rPr>
      </w:pPr>
      <w:r w:rsidRPr="007F1BDA">
        <w:rPr>
          <w:rFonts w:ascii="Times New Roman" w:hAnsi="Times New Roman"/>
          <w:lang w:bidi="ru-RU"/>
        </w:rPr>
        <w:t>4. В процессе производимых работ необходимо производить фот</w:t>
      </w:r>
      <w:proofErr w:type="gramStart"/>
      <w:r w:rsidRPr="007F1BDA">
        <w:rPr>
          <w:rFonts w:ascii="Times New Roman" w:hAnsi="Times New Roman"/>
          <w:lang w:bidi="ru-RU"/>
        </w:rPr>
        <w:t>о-</w:t>
      </w:r>
      <w:proofErr w:type="gramEnd"/>
      <w:r w:rsidRPr="007F1BDA">
        <w:rPr>
          <w:rFonts w:ascii="Times New Roman" w:hAnsi="Times New Roman"/>
          <w:lang w:bidi="ru-RU"/>
        </w:rPr>
        <w:t xml:space="preserve">, </w:t>
      </w:r>
      <w:proofErr w:type="spellStart"/>
      <w:r w:rsidRPr="007F1BDA">
        <w:rPr>
          <w:rFonts w:ascii="Times New Roman" w:hAnsi="Times New Roman"/>
          <w:lang w:bidi="ru-RU"/>
        </w:rPr>
        <w:t>видеофиксацию</w:t>
      </w:r>
      <w:proofErr w:type="spellEnd"/>
      <w:r w:rsidRPr="007F1BDA">
        <w:rPr>
          <w:rFonts w:ascii="Times New Roman" w:hAnsi="Times New Roman"/>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2A4E2E93" w14:textId="77777777" w:rsidR="007F1BDA" w:rsidRPr="007F1BDA" w:rsidRDefault="007F1BDA" w:rsidP="007F1BDA">
      <w:pPr>
        <w:pStyle w:val="1f6"/>
        <w:jc w:val="both"/>
        <w:rPr>
          <w:rFonts w:ascii="Times New Roman" w:hAnsi="Times New Roman"/>
          <w:lang w:bidi="ru-RU"/>
        </w:rPr>
      </w:pPr>
      <w:proofErr w:type="gramStart"/>
      <w:r w:rsidRPr="007F1BDA">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7F1BDA">
        <w:rPr>
          <w:rFonts w:ascii="Times New Roman" w:hAnsi="Times New Roman"/>
          <w:lang w:bidi="ru-RU"/>
        </w:rPr>
        <w:t xml:space="preserve"> и конструкций. </w:t>
      </w:r>
    </w:p>
    <w:p w14:paraId="145D8AE2" w14:textId="77777777" w:rsidR="007F1BDA" w:rsidRPr="007F1BDA" w:rsidRDefault="007F1BDA" w:rsidP="007F1BDA">
      <w:pPr>
        <w:jc w:val="both"/>
        <w:rPr>
          <w:rFonts w:ascii="Times New Roman" w:hAnsi="Times New Roman"/>
          <w:sz w:val="22"/>
          <w:szCs w:val="22"/>
          <w:lang w:bidi="ru-RU"/>
        </w:rPr>
      </w:pPr>
      <w:r w:rsidRPr="007F1BDA">
        <w:rPr>
          <w:rFonts w:ascii="Times New Roman" w:hAnsi="Times New Roman"/>
          <w:sz w:val="22"/>
          <w:szCs w:val="22"/>
          <w:lang w:bidi="ru-RU"/>
        </w:rPr>
        <w:t>- Подрядчик в ходе выполнения работ обязан сохранить в работоспособном состоянии  существующие сети. В случае повреждения указанных  сетей восстановить работоспособность в полном объеме за счет собственных средств.</w:t>
      </w:r>
    </w:p>
    <w:p w14:paraId="63A5AC88" w14:textId="77777777" w:rsidR="007F1BDA" w:rsidRPr="007F1BDA" w:rsidRDefault="007F1BDA" w:rsidP="007F1BDA">
      <w:pPr>
        <w:jc w:val="both"/>
        <w:rPr>
          <w:rFonts w:ascii="Times New Roman" w:hAnsi="Times New Roman"/>
          <w:sz w:val="22"/>
          <w:szCs w:val="22"/>
          <w:lang w:bidi="ru-RU"/>
        </w:rPr>
      </w:pPr>
      <w:r w:rsidRPr="007F1BDA">
        <w:rPr>
          <w:rFonts w:ascii="Times New Roman" w:hAnsi="Times New Roman"/>
          <w:sz w:val="22"/>
          <w:szCs w:val="22"/>
          <w:lang w:bidi="ru-RU"/>
        </w:rPr>
        <w:t>- Подрядчик в процессе производства работ (по мере необходимости), и после окончания работ производит очистку территории работ от строительного мусора.</w:t>
      </w:r>
    </w:p>
    <w:p w14:paraId="65D8D298" w14:textId="77777777" w:rsidR="007F1BDA" w:rsidRPr="007F1BDA" w:rsidRDefault="007F1BDA" w:rsidP="007F1BDA">
      <w:pPr>
        <w:jc w:val="both"/>
        <w:rPr>
          <w:rFonts w:ascii="Times New Roman" w:hAnsi="Times New Roman"/>
          <w:sz w:val="22"/>
          <w:szCs w:val="22"/>
          <w:lang w:bidi="ru-RU"/>
        </w:rPr>
      </w:pPr>
      <w:r w:rsidRPr="007F1BDA">
        <w:rPr>
          <w:rFonts w:ascii="Times New Roman" w:hAnsi="Times New Roman"/>
          <w:sz w:val="22"/>
          <w:szCs w:val="22"/>
          <w:lang w:bidi="ru-RU"/>
        </w:rPr>
        <w:t xml:space="preserve">- Подрядчик после окончания работ передаёт Заказчику </w:t>
      </w:r>
      <w:r w:rsidRPr="007F1BDA">
        <w:rPr>
          <w:rFonts w:ascii="Times New Roman" w:hAnsi="Times New Roman"/>
          <w:sz w:val="22"/>
          <w:szCs w:val="22"/>
          <w:u w:val="single"/>
          <w:lang w:bidi="ru-RU"/>
        </w:rPr>
        <w:t>пакет исполнительной документации</w:t>
      </w:r>
      <w:r w:rsidRPr="007F1BDA">
        <w:rPr>
          <w:rFonts w:ascii="Times New Roman" w:hAnsi="Times New Roman"/>
          <w:sz w:val="22"/>
          <w:szCs w:val="22"/>
          <w:lang w:bidi="ru-RU"/>
        </w:rPr>
        <w:t xml:space="preserve"> в сброшюрованном виде с текстовыми и графическими материалами с учётом требований РД-11-022-2006.</w:t>
      </w:r>
    </w:p>
    <w:p w14:paraId="534D61D7" w14:textId="77777777" w:rsidR="007F1BDA" w:rsidRPr="007F1BDA" w:rsidRDefault="007F1BDA" w:rsidP="007F1BDA">
      <w:pPr>
        <w:jc w:val="both"/>
        <w:rPr>
          <w:rFonts w:ascii="Times New Roman" w:hAnsi="Times New Roman"/>
          <w:sz w:val="22"/>
          <w:szCs w:val="22"/>
          <w:lang w:bidi="ru-RU"/>
        </w:rPr>
      </w:pPr>
      <w:r w:rsidRPr="007F1BDA">
        <w:rPr>
          <w:rFonts w:ascii="Times New Roman" w:hAnsi="Times New Roman"/>
          <w:sz w:val="22"/>
          <w:szCs w:val="22"/>
          <w:lang w:bidi="ru-RU"/>
        </w:rPr>
        <w:t>5. Охрана труда и техника безопасности:</w:t>
      </w:r>
    </w:p>
    <w:p w14:paraId="5AAF53E3" w14:textId="77777777" w:rsidR="007F1BDA" w:rsidRPr="007F1BDA" w:rsidRDefault="007F1BDA" w:rsidP="007F1BDA">
      <w:pPr>
        <w:jc w:val="both"/>
        <w:rPr>
          <w:rFonts w:ascii="Times New Roman" w:hAnsi="Times New Roman"/>
          <w:sz w:val="22"/>
          <w:szCs w:val="22"/>
          <w:lang w:bidi="ru-RU"/>
        </w:rPr>
      </w:pPr>
      <w:r w:rsidRPr="007F1BDA">
        <w:rPr>
          <w:rFonts w:ascii="Times New Roman" w:hAnsi="Times New Roman"/>
          <w:sz w:val="22"/>
          <w:szCs w:val="22"/>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1332230E" w14:textId="77777777" w:rsidR="007F1BDA" w:rsidRPr="007F1BDA" w:rsidRDefault="007F1BDA" w:rsidP="007F1BDA">
      <w:pPr>
        <w:jc w:val="both"/>
        <w:rPr>
          <w:rFonts w:ascii="Times New Roman" w:hAnsi="Times New Roman"/>
          <w:sz w:val="22"/>
          <w:szCs w:val="22"/>
          <w:lang w:bidi="ru-RU"/>
        </w:rPr>
      </w:pPr>
      <w:r w:rsidRPr="007F1BDA">
        <w:rPr>
          <w:rFonts w:ascii="Times New Roman" w:hAnsi="Times New Roman"/>
          <w:sz w:val="22"/>
          <w:szCs w:val="22"/>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05777FAB" w14:textId="77777777" w:rsidR="007F1BDA" w:rsidRPr="007F1BDA" w:rsidRDefault="007F1BDA" w:rsidP="007F1BDA">
      <w:pPr>
        <w:ind w:firstLine="567"/>
        <w:jc w:val="both"/>
        <w:rPr>
          <w:rFonts w:ascii="Times New Roman" w:hAnsi="Times New Roman"/>
          <w:b/>
          <w:sz w:val="22"/>
          <w:szCs w:val="22"/>
          <w:lang w:bidi="ru-RU"/>
        </w:rPr>
      </w:pPr>
      <w:r w:rsidRPr="007F1BDA">
        <w:rPr>
          <w:rFonts w:ascii="Times New Roman" w:hAnsi="Times New Roman"/>
          <w:b/>
          <w:sz w:val="22"/>
          <w:szCs w:val="22"/>
          <w:lang w:bidi="ru-RU"/>
        </w:rPr>
        <w:t xml:space="preserve">  </w:t>
      </w:r>
    </w:p>
    <w:p w14:paraId="546983B5" w14:textId="77777777" w:rsidR="007F1BDA" w:rsidRPr="007F1BDA" w:rsidRDefault="007F1BDA" w:rsidP="007F1BDA">
      <w:pPr>
        <w:jc w:val="both"/>
        <w:rPr>
          <w:rFonts w:ascii="Times New Roman" w:hAnsi="Times New Roman"/>
          <w:sz w:val="22"/>
          <w:szCs w:val="22"/>
          <w:lang w:bidi="ru-RU"/>
        </w:rPr>
      </w:pPr>
      <w:r w:rsidRPr="007F1BDA">
        <w:rPr>
          <w:rFonts w:ascii="Times New Roman" w:hAnsi="Times New Roman"/>
          <w:sz w:val="22"/>
          <w:szCs w:val="22"/>
          <w:lang w:bidi="ru-RU"/>
        </w:rPr>
        <w:t>6. Пожарная безопасность:</w:t>
      </w:r>
    </w:p>
    <w:p w14:paraId="6EEEA69F" w14:textId="77777777" w:rsidR="007F1BDA" w:rsidRPr="007F1BDA" w:rsidRDefault="007F1BDA" w:rsidP="007F1BDA">
      <w:pPr>
        <w:ind w:firstLine="567"/>
        <w:jc w:val="both"/>
        <w:rPr>
          <w:rFonts w:ascii="Times New Roman" w:hAnsi="Times New Roman"/>
          <w:sz w:val="22"/>
          <w:szCs w:val="22"/>
          <w:lang w:bidi="ru-RU"/>
        </w:rPr>
      </w:pPr>
      <w:r w:rsidRPr="007F1BDA">
        <w:rPr>
          <w:rFonts w:ascii="Times New Roman" w:hAnsi="Times New Roman"/>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547B02DE" w14:textId="77777777" w:rsidR="007F1BDA" w:rsidRPr="007F1BDA" w:rsidRDefault="007F1BDA" w:rsidP="007F1BDA">
      <w:pPr>
        <w:ind w:firstLine="567"/>
        <w:jc w:val="both"/>
        <w:rPr>
          <w:rFonts w:ascii="Times New Roman" w:hAnsi="Times New Roman"/>
          <w:sz w:val="22"/>
          <w:szCs w:val="22"/>
          <w:lang w:bidi="ru-RU"/>
        </w:rPr>
      </w:pPr>
      <w:r w:rsidRPr="007F1BDA">
        <w:rPr>
          <w:rFonts w:ascii="Times New Roman" w:hAnsi="Times New Roman"/>
          <w:sz w:val="22"/>
          <w:szCs w:val="22"/>
          <w:lang w:bidi="ru-RU"/>
        </w:rPr>
        <w:lastRenderedPageBreak/>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0E29E813" w14:textId="77777777" w:rsidR="007F1BDA" w:rsidRPr="007F1BDA" w:rsidRDefault="007F1BDA" w:rsidP="007F1BDA">
      <w:pPr>
        <w:ind w:firstLine="567"/>
        <w:jc w:val="both"/>
        <w:rPr>
          <w:rFonts w:ascii="Times New Roman" w:hAnsi="Times New Roman"/>
          <w:sz w:val="22"/>
          <w:szCs w:val="22"/>
          <w:lang w:bidi="ru-RU"/>
        </w:rPr>
      </w:pPr>
      <w:r w:rsidRPr="007F1BDA">
        <w:rPr>
          <w:rFonts w:ascii="Times New Roman" w:hAnsi="Times New Roman"/>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78B8EA2E" w14:textId="77777777" w:rsidR="007F1BDA" w:rsidRPr="007F1BDA" w:rsidRDefault="007F1BDA" w:rsidP="007F1BDA">
      <w:pPr>
        <w:ind w:firstLine="567"/>
        <w:jc w:val="both"/>
        <w:rPr>
          <w:rFonts w:ascii="Times New Roman" w:hAnsi="Times New Roman"/>
          <w:sz w:val="22"/>
          <w:szCs w:val="22"/>
          <w:lang w:bidi="ru-RU"/>
        </w:rPr>
      </w:pPr>
      <w:r w:rsidRPr="007F1BDA">
        <w:rPr>
          <w:rFonts w:ascii="Times New Roman" w:hAnsi="Times New Roman"/>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68FCD946" w14:textId="77777777" w:rsidR="007F1BDA" w:rsidRPr="007F1BDA" w:rsidRDefault="007F1BDA" w:rsidP="007F1BDA">
      <w:pPr>
        <w:ind w:firstLine="567"/>
        <w:jc w:val="both"/>
        <w:rPr>
          <w:rFonts w:ascii="Times New Roman" w:hAnsi="Times New Roman"/>
          <w:sz w:val="22"/>
          <w:szCs w:val="22"/>
          <w:lang w:bidi="ru-RU"/>
        </w:rPr>
      </w:pPr>
      <w:r w:rsidRPr="007F1BDA">
        <w:rPr>
          <w:rFonts w:ascii="Times New Roman" w:hAnsi="Times New Roman"/>
          <w:sz w:val="22"/>
          <w:szCs w:val="22"/>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4728484B" w14:textId="77777777" w:rsidR="007F1BDA" w:rsidRPr="007F1BDA" w:rsidRDefault="007F1BDA" w:rsidP="007F1BDA">
      <w:pPr>
        <w:ind w:firstLine="567"/>
        <w:jc w:val="both"/>
        <w:rPr>
          <w:rFonts w:ascii="Times New Roman" w:hAnsi="Times New Roman"/>
          <w:sz w:val="22"/>
          <w:szCs w:val="22"/>
          <w:lang w:bidi="ru-RU"/>
        </w:rPr>
      </w:pPr>
    </w:p>
    <w:p w14:paraId="6F6A345E" w14:textId="77777777" w:rsidR="007F1BDA" w:rsidRPr="007F1BDA" w:rsidRDefault="007F1BDA" w:rsidP="007F1BDA">
      <w:pPr>
        <w:jc w:val="both"/>
        <w:rPr>
          <w:rFonts w:ascii="Times New Roman" w:hAnsi="Times New Roman"/>
          <w:sz w:val="22"/>
          <w:szCs w:val="22"/>
          <w:lang w:bidi="ru-RU"/>
        </w:rPr>
      </w:pPr>
      <w:r w:rsidRPr="007F1BDA">
        <w:rPr>
          <w:rFonts w:ascii="Times New Roman" w:hAnsi="Times New Roman"/>
          <w:sz w:val="22"/>
          <w:szCs w:val="22"/>
          <w:lang w:bidi="ru-RU"/>
        </w:rPr>
        <w:t>7.       Охрана окружающей природной среды.</w:t>
      </w:r>
    </w:p>
    <w:p w14:paraId="5867F328" w14:textId="77777777" w:rsidR="007F1BDA" w:rsidRPr="007F1BDA" w:rsidRDefault="007F1BDA" w:rsidP="007F1BDA">
      <w:pPr>
        <w:ind w:firstLine="567"/>
        <w:jc w:val="both"/>
        <w:rPr>
          <w:rFonts w:ascii="Times New Roman" w:hAnsi="Times New Roman"/>
          <w:sz w:val="22"/>
          <w:szCs w:val="22"/>
          <w:lang w:bidi="ru-RU"/>
        </w:rPr>
      </w:pPr>
      <w:r w:rsidRPr="007F1BDA">
        <w:rPr>
          <w:rFonts w:ascii="Times New Roman" w:hAnsi="Times New Roman"/>
          <w:sz w:val="22"/>
          <w:szCs w:val="22"/>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26E82CDC" w14:textId="77777777" w:rsidR="007F1BDA" w:rsidRPr="007F1BDA" w:rsidRDefault="007F1BDA" w:rsidP="007F1BDA">
      <w:pPr>
        <w:ind w:firstLine="567"/>
        <w:jc w:val="both"/>
        <w:rPr>
          <w:rFonts w:ascii="Times New Roman" w:hAnsi="Times New Roman"/>
          <w:sz w:val="22"/>
          <w:szCs w:val="22"/>
          <w:lang w:bidi="ru-RU"/>
        </w:rPr>
      </w:pPr>
      <w:r w:rsidRPr="007F1BDA">
        <w:rPr>
          <w:rFonts w:ascii="Times New Roman" w:hAnsi="Times New Roman"/>
          <w:sz w:val="22"/>
          <w:szCs w:val="22"/>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340DB9E8" w14:textId="77777777" w:rsidR="007F1BDA" w:rsidRPr="007F1BDA" w:rsidRDefault="007F1BDA" w:rsidP="007F1BDA">
      <w:pPr>
        <w:ind w:firstLine="567"/>
        <w:jc w:val="both"/>
        <w:rPr>
          <w:rFonts w:ascii="Times New Roman" w:hAnsi="Times New Roman"/>
          <w:sz w:val="22"/>
          <w:szCs w:val="22"/>
          <w:lang w:bidi="ru-RU"/>
        </w:rPr>
      </w:pPr>
    </w:p>
    <w:p w14:paraId="0DA1C5C9" w14:textId="77777777" w:rsidR="007F1BDA" w:rsidRPr="007F1BDA" w:rsidRDefault="007F1BDA" w:rsidP="007F1BDA">
      <w:pPr>
        <w:shd w:val="clear" w:color="auto" w:fill="FFFFFF"/>
        <w:jc w:val="center"/>
        <w:rPr>
          <w:rFonts w:ascii="Times New Roman" w:hAnsi="Times New Roman"/>
          <w:b/>
          <w:bCs/>
          <w:sz w:val="22"/>
          <w:szCs w:val="22"/>
        </w:rPr>
      </w:pPr>
      <w:r w:rsidRPr="007F1BDA">
        <w:rPr>
          <w:rFonts w:ascii="Times New Roman" w:hAnsi="Times New Roman"/>
          <w:b/>
          <w:bCs/>
          <w:sz w:val="22"/>
          <w:szCs w:val="22"/>
        </w:rPr>
        <w:t>5. Требования к сроку и (или) объему предоставления</w:t>
      </w:r>
    </w:p>
    <w:p w14:paraId="122D74F5" w14:textId="77777777" w:rsidR="007F1BDA" w:rsidRPr="007F1BDA" w:rsidRDefault="007F1BDA" w:rsidP="007F1BDA">
      <w:pPr>
        <w:shd w:val="clear" w:color="auto" w:fill="FFFFFF"/>
        <w:jc w:val="center"/>
        <w:rPr>
          <w:rFonts w:ascii="Times New Roman" w:hAnsi="Times New Roman"/>
          <w:b/>
          <w:bCs/>
          <w:sz w:val="22"/>
          <w:szCs w:val="22"/>
        </w:rPr>
      </w:pPr>
      <w:r w:rsidRPr="007F1BDA">
        <w:rPr>
          <w:rFonts w:ascii="Times New Roman" w:hAnsi="Times New Roman"/>
          <w:b/>
          <w:bCs/>
          <w:sz w:val="22"/>
          <w:szCs w:val="22"/>
        </w:rPr>
        <w:t>гарантии качества работ</w:t>
      </w:r>
    </w:p>
    <w:p w14:paraId="74EC92AC" w14:textId="77777777" w:rsidR="007F1BDA" w:rsidRPr="007F1BDA" w:rsidRDefault="007F1BDA" w:rsidP="007F1BDA">
      <w:pPr>
        <w:jc w:val="both"/>
        <w:rPr>
          <w:rFonts w:ascii="Times New Roman" w:hAnsi="Times New Roman"/>
          <w:sz w:val="22"/>
          <w:szCs w:val="22"/>
        </w:rPr>
      </w:pPr>
      <w:r w:rsidRPr="007F1BDA">
        <w:rPr>
          <w:rFonts w:ascii="Times New Roman" w:hAnsi="Times New Roman"/>
          <w:sz w:val="22"/>
          <w:szCs w:val="22"/>
        </w:rPr>
        <w:t>1. Подрядчик гарантирует, что результат выполненных работ полностью соответствует стандартам и требованиям.</w:t>
      </w:r>
    </w:p>
    <w:p w14:paraId="32C3CF1D" w14:textId="77777777" w:rsidR="007F1BDA" w:rsidRPr="007F1BDA" w:rsidRDefault="007F1BDA" w:rsidP="007F1BDA">
      <w:pPr>
        <w:jc w:val="both"/>
        <w:rPr>
          <w:rFonts w:ascii="Times New Roman" w:hAnsi="Times New Roman"/>
          <w:sz w:val="22"/>
          <w:szCs w:val="22"/>
        </w:rPr>
      </w:pPr>
      <w:r w:rsidRPr="007F1BDA">
        <w:rPr>
          <w:rFonts w:ascii="Times New Roman" w:hAnsi="Times New Roman"/>
          <w:sz w:val="22"/>
          <w:szCs w:val="22"/>
        </w:rPr>
        <w:t xml:space="preserve">2. Срок гарантии качества работ устанавливается </w:t>
      </w:r>
      <w:r w:rsidRPr="007F1BDA">
        <w:rPr>
          <w:rFonts w:ascii="Times New Roman" w:hAnsi="Times New Roman"/>
          <w:b/>
          <w:sz w:val="22"/>
          <w:szCs w:val="22"/>
        </w:rPr>
        <w:t>36 месяцев</w:t>
      </w:r>
      <w:r w:rsidRPr="007F1BDA">
        <w:rPr>
          <w:rFonts w:ascii="Times New Roman" w:hAnsi="Times New Roman"/>
          <w:sz w:val="22"/>
          <w:szCs w:val="22"/>
        </w:rPr>
        <w:t xml:space="preserve"> </w:t>
      </w:r>
      <w:proofErr w:type="gramStart"/>
      <w:r w:rsidRPr="007F1BDA">
        <w:rPr>
          <w:rFonts w:ascii="Times New Roman" w:hAnsi="Times New Roman"/>
          <w:sz w:val="22"/>
          <w:szCs w:val="22"/>
        </w:rPr>
        <w:t>с даты подписания</w:t>
      </w:r>
      <w:proofErr w:type="gramEnd"/>
      <w:r w:rsidRPr="007F1BDA">
        <w:rPr>
          <w:rFonts w:ascii="Times New Roman" w:hAnsi="Times New Roman"/>
          <w:sz w:val="22"/>
          <w:szCs w:val="22"/>
        </w:rPr>
        <w:t xml:space="preserve"> сторонами акта о приемке выполненных работ по формам  КС-2, справки о стоимости выполненных работ и затрат по форме КС-3.</w:t>
      </w:r>
    </w:p>
    <w:p w14:paraId="1CED6454" w14:textId="77777777" w:rsidR="007F1BDA" w:rsidRPr="007F1BDA" w:rsidRDefault="007F1BDA" w:rsidP="007F1BDA">
      <w:pPr>
        <w:jc w:val="both"/>
        <w:rPr>
          <w:rFonts w:ascii="Times New Roman" w:hAnsi="Times New Roman"/>
          <w:sz w:val="22"/>
          <w:szCs w:val="22"/>
        </w:rPr>
      </w:pPr>
      <w:r w:rsidRPr="007F1BDA">
        <w:rPr>
          <w:rFonts w:ascii="Times New Roman" w:hAnsi="Times New Roman"/>
          <w:sz w:val="22"/>
          <w:szCs w:val="22"/>
        </w:rPr>
        <w:t>3. Гарантии качества распространяются на все конструктивные элементы и работы, выполненные Подрядчиком.</w:t>
      </w:r>
    </w:p>
    <w:p w14:paraId="5A2EA75B" w14:textId="77777777" w:rsidR="007F1BDA" w:rsidRPr="007F1BDA" w:rsidRDefault="007F1BDA" w:rsidP="007F1BDA">
      <w:pPr>
        <w:jc w:val="both"/>
        <w:rPr>
          <w:rFonts w:ascii="Times New Roman" w:hAnsi="Times New Roman"/>
          <w:sz w:val="22"/>
          <w:szCs w:val="22"/>
        </w:rPr>
      </w:pPr>
      <w:r w:rsidRPr="007F1BDA">
        <w:rPr>
          <w:rFonts w:ascii="Times New Roman" w:hAnsi="Times New Roman"/>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AD73AC7" w14:textId="77777777" w:rsidR="007F1BDA" w:rsidRPr="007F1BDA" w:rsidRDefault="007F1BDA" w:rsidP="007F1BDA">
      <w:pPr>
        <w:jc w:val="both"/>
        <w:rPr>
          <w:rFonts w:ascii="Times New Roman" w:hAnsi="Times New Roman"/>
          <w:sz w:val="22"/>
          <w:szCs w:val="22"/>
        </w:rPr>
      </w:pPr>
      <w:r w:rsidRPr="007F1BDA">
        <w:rPr>
          <w:rFonts w:ascii="Times New Roman" w:hAnsi="Times New Roman"/>
          <w:sz w:val="22"/>
          <w:szCs w:val="22"/>
        </w:rPr>
        <w:t>5. Гарантийный срок исчисляется вновь с момента подписания Сторонами акта прием</w:t>
      </w:r>
      <w:proofErr w:type="gramStart"/>
      <w:r w:rsidRPr="007F1BDA">
        <w:rPr>
          <w:rFonts w:ascii="Times New Roman" w:hAnsi="Times New Roman"/>
          <w:sz w:val="22"/>
          <w:szCs w:val="22"/>
        </w:rPr>
        <w:t>а-</w:t>
      </w:r>
      <w:proofErr w:type="gramEnd"/>
      <w:r w:rsidRPr="007F1BDA">
        <w:rPr>
          <w:rFonts w:ascii="Times New Roman" w:hAnsi="Times New Roman"/>
          <w:sz w:val="22"/>
          <w:szCs w:val="22"/>
        </w:rPr>
        <w:t xml:space="preserve"> сдачи выполненных работ по устранению недостатков.</w:t>
      </w:r>
    </w:p>
    <w:p w14:paraId="3DF6D3A3" w14:textId="77777777" w:rsidR="007F1BDA" w:rsidRPr="007F1BDA" w:rsidRDefault="007F1BDA" w:rsidP="007F1BDA">
      <w:pPr>
        <w:jc w:val="both"/>
        <w:rPr>
          <w:rFonts w:ascii="Times New Roman" w:hAnsi="Times New Roman"/>
          <w:sz w:val="22"/>
          <w:szCs w:val="22"/>
        </w:rPr>
      </w:pPr>
      <w:r w:rsidRPr="007F1BDA">
        <w:rPr>
          <w:rFonts w:ascii="Times New Roman" w:hAnsi="Times New Roman"/>
          <w:sz w:val="22"/>
          <w:szCs w:val="22"/>
        </w:rPr>
        <w:lastRenderedPageBreak/>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4D3DA630" w14:textId="77777777" w:rsidR="007F1BDA" w:rsidRPr="007F1BDA" w:rsidRDefault="007F1BDA" w:rsidP="007F1BDA">
      <w:pPr>
        <w:ind w:firstLine="567"/>
        <w:jc w:val="both"/>
        <w:rPr>
          <w:rFonts w:ascii="Times New Roman" w:hAnsi="Times New Roman"/>
          <w:b/>
          <w:sz w:val="22"/>
          <w:szCs w:val="22"/>
        </w:rPr>
      </w:pPr>
      <w:r w:rsidRPr="007F1BDA">
        <w:rPr>
          <w:rFonts w:ascii="Times New Roman" w:hAnsi="Times New Roman"/>
          <w:b/>
          <w:sz w:val="22"/>
          <w:szCs w:val="22"/>
        </w:rPr>
        <w:t xml:space="preserve">                6. Перечень приложений к техническому заданию, являющихся его неотъемлемой частью:</w:t>
      </w:r>
    </w:p>
    <w:p w14:paraId="70D6A95B" w14:textId="77777777" w:rsidR="007F1BDA" w:rsidRPr="007F1BDA" w:rsidRDefault="007F1BDA" w:rsidP="007F1BDA">
      <w:pPr>
        <w:ind w:firstLine="709"/>
        <w:jc w:val="both"/>
        <w:rPr>
          <w:rFonts w:ascii="Times New Roman" w:hAnsi="Times New Roman"/>
          <w:bCs/>
          <w:sz w:val="22"/>
          <w:szCs w:val="22"/>
        </w:rPr>
      </w:pPr>
      <w:r w:rsidRPr="007F1BDA">
        <w:rPr>
          <w:rFonts w:ascii="Times New Roman" w:hAnsi="Times New Roman"/>
          <w:bCs/>
          <w:sz w:val="22"/>
          <w:szCs w:val="22"/>
        </w:rPr>
        <w:t xml:space="preserve">                    Приложение №1 – Ведомость объёмов работ.</w:t>
      </w:r>
    </w:p>
    <w:tbl>
      <w:tblPr>
        <w:tblW w:w="17842" w:type="dxa"/>
        <w:tblInd w:w="-601" w:type="dxa"/>
        <w:tblLayout w:type="fixed"/>
        <w:tblLook w:val="04A0" w:firstRow="1" w:lastRow="0" w:firstColumn="1" w:lastColumn="0" w:noHBand="0" w:noVBand="1"/>
      </w:tblPr>
      <w:tblGrid>
        <w:gridCol w:w="1064"/>
        <w:gridCol w:w="125"/>
        <w:gridCol w:w="496"/>
        <w:gridCol w:w="158"/>
        <w:gridCol w:w="307"/>
        <w:gridCol w:w="1060"/>
        <w:gridCol w:w="400"/>
        <w:gridCol w:w="218"/>
        <w:gridCol w:w="803"/>
        <w:gridCol w:w="193"/>
        <w:gridCol w:w="435"/>
        <w:gridCol w:w="4820"/>
        <w:gridCol w:w="2939"/>
        <w:gridCol w:w="2150"/>
        <w:gridCol w:w="1060"/>
        <w:gridCol w:w="1614"/>
      </w:tblGrid>
      <w:tr w:rsidR="007F1BDA" w:rsidRPr="007F1BDA" w14:paraId="3A10BC9C" w14:textId="77777777" w:rsidTr="007F1BDA">
        <w:trPr>
          <w:trHeight w:val="276"/>
        </w:trPr>
        <w:tc>
          <w:tcPr>
            <w:tcW w:w="1064" w:type="dxa"/>
            <w:tcBorders>
              <w:top w:val="nil"/>
              <w:left w:val="nil"/>
              <w:bottom w:val="nil"/>
              <w:right w:val="nil"/>
            </w:tcBorders>
            <w:shd w:val="clear" w:color="auto" w:fill="auto"/>
          </w:tcPr>
          <w:p w14:paraId="762BF4A0" w14:textId="77777777" w:rsidR="007F1BDA" w:rsidRPr="007F1BDA" w:rsidRDefault="007F1BDA" w:rsidP="007F1BDA">
            <w:pPr>
              <w:rPr>
                <w:rFonts w:ascii="Times New Roman" w:hAnsi="Times New Roman"/>
                <w:sz w:val="22"/>
                <w:szCs w:val="22"/>
              </w:rPr>
            </w:pPr>
            <w:r w:rsidRPr="007F1BDA">
              <w:rPr>
                <w:rFonts w:ascii="Times New Roman" w:hAnsi="Times New Roman"/>
                <w:sz w:val="22"/>
                <w:szCs w:val="22"/>
              </w:rPr>
              <w:t xml:space="preserve">      </w:t>
            </w:r>
          </w:p>
        </w:tc>
        <w:tc>
          <w:tcPr>
            <w:tcW w:w="11954" w:type="dxa"/>
            <w:gridSpan w:val="12"/>
            <w:tcBorders>
              <w:top w:val="nil"/>
              <w:left w:val="nil"/>
              <w:bottom w:val="nil"/>
              <w:right w:val="nil"/>
            </w:tcBorders>
            <w:shd w:val="clear" w:color="auto" w:fill="auto"/>
          </w:tcPr>
          <w:p w14:paraId="0F54A5F9" w14:textId="77777777" w:rsidR="007F1BDA" w:rsidRPr="007F1BDA" w:rsidRDefault="007F1BDA" w:rsidP="007F1BDA">
            <w:pPr>
              <w:rPr>
                <w:rFonts w:ascii="Times New Roman" w:hAnsi="Times New Roman"/>
                <w:sz w:val="22"/>
                <w:szCs w:val="22"/>
              </w:rPr>
            </w:pPr>
            <w:r w:rsidRPr="007F1BDA">
              <w:rPr>
                <w:rFonts w:ascii="Times New Roman" w:hAnsi="Times New Roman"/>
                <w:sz w:val="22"/>
                <w:szCs w:val="22"/>
              </w:rPr>
              <w:t xml:space="preserve">                          Приложение №2 –  РД шифр</w:t>
            </w:r>
            <w:proofErr w:type="gramStart"/>
            <w:r w:rsidRPr="007F1BDA">
              <w:rPr>
                <w:rFonts w:ascii="Times New Roman" w:hAnsi="Times New Roman"/>
                <w:sz w:val="22"/>
                <w:szCs w:val="22"/>
              </w:rPr>
              <w:t xml:space="preserve"> :</w:t>
            </w:r>
            <w:proofErr w:type="gramEnd"/>
            <w:r w:rsidRPr="007F1BDA">
              <w:rPr>
                <w:rFonts w:ascii="Times New Roman" w:hAnsi="Times New Roman"/>
                <w:sz w:val="22"/>
                <w:szCs w:val="22"/>
              </w:rPr>
              <w:t xml:space="preserve"> 002/23-ТС</w:t>
            </w:r>
          </w:p>
          <w:p w14:paraId="3D700112" w14:textId="77777777" w:rsidR="007F1BDA" w:rsidRPr="007F1BDA" w:rsidRDefault="007F1BDA" w:rsidP="007F1BDA">
            <w:pPr>
              <w:rPr>
                <w:rFonts w:ascii="Times New Roman" w:hAnsi="Times New Roman"/>
                <w:b/>
              </w:rPr>
            </w:pPr>
            <w:r w:rsidRPr="007F1BDA">
              <w:rPr>
                <w:rFonts w:ascii="Times New Roman" w:hAnsi="Times New Roman"/>
                <w:b/>
              </w:rPr>
              <w:t xml:space="preserve">                                                                                                         </w:t>
            </w:r>
          </w:p>
          <w:p w14:paraId="0CE5F18C" w14:textId="77777777" w:rsidR="007F1BDA" w:rsidRPr="007F1BDA" w:rsidRDefault="007F1BDA" w:rsidP="007F1BDA">
            <w:pPr>
              <w:rPr>
                <w:rFonts w:ascii="Times New Roman" w:hAnsi="Times New Roman"/>
                <w:b/>
                <w:u w:val="single"/>
              </w:rPr>
            </w:pPr>
            <w:r w:rsidRPr="007F1BDA">
              <w:rPr>
                <w:rFonts w:ascii="Times New Roman" w:hAnsi="Times New Roman"/>
                <w:b/>
              </w:rPr>
              <w:t xml:space="preserve">                                                                                                  </w:t>
            </w:r>
            <w:r w:rsidRPr="007F1BDA">
              <w:rPr>
                <w:rFonts w:ascii="Times New Roman" w:hAnsi="Times New Roman"/>
                <w:b/>
                <w:u w:val="single"/>
              </w:rPr>
              <w:t xml:space="preserve"> Приложение №1.</w:t>
            </w:r>
          </w:p>
          <w:p w14:paraId="6C7051D0" w14:textId="77777777" w:rsidR="007F1BDA" w:rsidRPr="007F1BDA" w:rsidRDefault="007F1BDA" w:rsidP="007F1BDA">
            <w:pPr>
              <w:rPr>
                <w:rFonts w:ascii="Times New Roman" w:hAnsi="Times New Roman"/>
                <w:b/>
              </w:rPr>
            </w:pPr>
          </w:p>
        </w:tc>
        <w:tc>
          <w:tcPr>
            <w:tcW w:w="2150" w:type="dxa"/>
            <w:tcBorders>
              <w:top w:val="nil"/>
              <w:left w:val="nil"/>
              <w:bottom w:val="nil"/>
              <w:right w:val="nil"/>
            </w:tcBorders>
            <w:shd w:val="clear" w:color="auto" w:fill="auto"/>
            <w:noWrap/>
          </w:tcPr>
          <w:p w14:paraId="2BFF7D1E" w14:textId="77777777" w:rsidR="007F1BDA" w:rsidRPr="007F1BDA" w:rsidRDefault="007F1BDA" w:rsidP="007F1BDA">
            <w:pPr>
              <w:jc w:val="center"/>
              <w:rPr>
                <w:rFonts w:ascii="Times New Roman" w:hAnsi="Times New Roman"/>
                <w:sz w:val="22"/>
                <w:szCs w:val="22"/>
              </w:rPr>
            </w:pPr>
          </w:p>
        </w:tc>
        <w:tc>
          <w:tcPr>
            <w:tcW w:w="1060" w:type="dxa"/>
            <w:tcBorders>
              <w:top w:val="nil"/>
              <w:left w:val="nil"/>
              <w:bottom w:val="nil"/>
              <w:right w:val="nil"/>
            </w:tcBorders>
            <w:shd w:val="clear" w:color="auto" w:fill="auto"/>
            <w:noWrap/>
          </w:tcPr>
          <w:p w14:paraId="036FB89A" w14:textId="77777777" w:rsidR="007F1BDA" w:rsidRPr="007F1BDA" w:rsidRDefault="007F1BDA" w:rsidP="007F1BDA">
            <w:pPr>
              <w:rPr>
                <w:rFonts w:ascii="Times New Roman" w:hAnsi="Times New Roman"/>
                <w:sz w:val="22"/>
                <w:szCs w:val="22"/>
              </w:rPr>
            </w:pPr>
          </w:p>
        </w:tc>
        <w:tc>
          <w:tcPr>
            <w:tcW w:w="1614" w:type="dxa"/>
            <w:tcBorders>
              <w:top w:val="nil"/>
              <w:left w:val="nil"/>
              <w:bottom w:val="nil"/>
              <w:right w:val="nil"/>
            </w:tcBorders>
            <w:shd w:val="clear" w:color="auto" w:fill="auto"/>
            <w:noWrap/>
          </w:tcPr>
          <w:p w14:paraId="7009911B" w14:textId="77777777" w:rsidR="007F1BDA" w:rsidRPr="007F1BDA" w:rsidRDefault="007F1BDA" w:rsidP="007F1BDA">
            <w:pPr>
              <w:rPr>
                <w:rFonts w:ascii="Times New Roman" w:hAnsi="Times New Roman"/>
                <w:sz w:val="22"/>
                <w:szCs w:val="22"/>
              </w:rPr>
            </w:pPr>
          </w:p>
        </w:tc>
      </w:tr>
      <w:tr w:rsidR="007F1BDA" w:rsidRPr="007F1BDA" w14:paraId="0B00C1DB" w14:textId="77777777" w:rsidTr="007F1BDA">
        <w:trPr>
          <w:gridAfter w:val="4"/>
          <w:wAfter w:w="7763" w:type="dxa"/>
          <w:trHeight w:val="348"/>
        </w:trPr>
        <w:tc>
          <w:tcPr>
            <w:tcW w:w="10079" w:type="dxa"/>
            <w:gridSpan w:val="12"/>
            <w:tcBorders>
              <w:top w:val="single" w:sz="4" w:space="0" w:color="auto"/>
              <w:left w:val="single" w:sz="4" w:space="0" w:color="auto"/>
              <w:bottom w:val="nil"/>
              <w:right w:val="single" w:sz="4" w:space="0" w:color="000000"/>
            </w:tcBorders>
            <w:shd w:val="clear" w:color="auto" w:fill="auto"/>
            <w:noWrap/>
            <w:vAlign w:val="bottom"/>
            <w:hideMark/>
          </w:tcPr>
          <w:p w14:paraId="2F2073A1" w14:textId="77777777" w:rsidR="007F1BDA" w:rsidRPr="007F1BDA" w:rsidRDefault="007F1BDA" w:rsidP="007F1BDA">
            <w:pPr>
              <w:jc w:val="center"/>
              <w:rPr>
                <w:rFonts w:ascii="Times New Roman" w:hAnsi="Times New Roman"/>
                <w:b/>
                <w:bCs/>
                <w:color w:val="000000"/>
              </w:rPr>
            </w:pPr>
            <w:r w:rsidRPr="007F1BDA">
              <w:rPr>
                <w:rFonts w:ascii="Times New Roman" w:hAnsi="Times New Roman"/>
                <w:b/>
                <w:bCs/>
                <w:color w:val="000000"/>
              </w:rPr>
              <w:t xml:space="preserve">Ведомость объёмов работ </w:t>
            </w:r>
          </w:p>
        </w:tc>
      </w:tr>
      <w:tr w:rsidR="007F1BDA" w:rsidRPr="007F1BDA" w14:paraId="2B62FFF6" w14:textId="77777777" w:rsidTr="007F1BDA">
        <w:trPr>
          <w:gridAfter w:val="4"/>
          <w:wAfter w:w="7763" w:type="dxa"/>
          <w:trHeight w:val="195"/>
        </w:trPr>
        <w:tc>
          <w:tcPr>
            <w:tcW w:w="1189" w:type="dxa"/>
            <w:gridSpan w:val="2"/>
            <w:tcBorders>
              <w:top w:val="nil"/>
              <w:left w:val="single" w:sz="4" w:space="0" w:color="auto"/>
              <w:bottom w:val="nil"/>
              <w:right w:val="nil"/>
            </w:tcBorders>
            <w:shd w:val="clear" w:color="auto" w:fill="auto"/>
            <w:noWrap/>
            <w:vAlign w:val="center"/>
            <w:hideMark/>
          </w:tcPr>
          <w:p w14:paraId="3719A448"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w:t>
            </w:r>
          </w:p>
        </w:tc>
        <w:tc>
          <w:tcPr>
            <w:tcW w:w="654" w:type="dxa"/>
            <w:gridSpan w:val="2"/>
            <w:tcBorders>
              <w:top w:val="nil"/>
              <w:left w:val="nil"/>
              <w:bottom w:val="nil"/>
              <w:right w:val="nil"/>
            </w:tcBorders>
            <w:shd w:val="clear" w:color="auto" w:fill="auto"/>
            <w:noWrap/>
            <w:vAlign w:val="bottom"/>
            <w:hideMark/>
          </w:tcPr>
          <w:p w14:paraId="6DC0410F" w14:textId="77777777" w:rsidR="007F1BDA" w:rsidRPr="007F1BDA" w:rsidRDefault="007F1BDA" w:rsidP="007F1BDA">
            <w:pPr>
              <w:rPr>
                <w:rFonts w:ascii="Times New Roman" w:hAnsi="Times New Roman"/>
                <w:color w:val="000000"/>
                <w:sz w:val="22"/>
                <w:szCs w:val="22"/>
              </w:rPr>
            </w:pPr>
          </w:p>
        </w:tc>
        <w:tc>
          <w:tcPr>
            <w:tcW w:w="1985" w:type="dxa"/>
            <w:gridSpan w:val="4"/>
            <w:tcBorders>
              <w:top w:val="nil"/>
              <w:left w:val="nil"/>
              <w:bottom w:val="nil"/>
              <w:right w:val="nil"/>
            </w:tcBorders>
            <w:shd w:val="clear" w:color="auto" w:fill="auto"/>
            <w:noWrap/>
            <w:vAlign w:val="bottom"/>
            <w:hideMark/>
          </w:tcPr>
          <w:p w14:paraId="038CD3AA" w14:textId="77777777" w:rsidR="007F1BDA" w:rsidRPr="007F1BDA" w:rsidRDefault="007F1BDA" w:rsidP="007F1BDA">
            <w:pPr>
              <w:rPr>
                <w:rFonts w:ascii="Times New Roman" w:hAnsi="Times New Roman"/>
                <w:color w:val="000000"/>
                <w:sz w:val="22"/>
                <w:szCs w:val="22"/>
              </w:rPr>
            </w:pPr>
          </w:p>
        </w:tc>
        <w:tc>
          <w:tcPr>
            <w:tcW w:w="803" w:type="dxa"/>
            <w:tcBorders>
              <w:top w:val="nil"/>
              <w:left w:val="nil"/>
              <w:bottom w:val="nil"/>
              <w:right w:val="nil"/>
            </w:tcBorders>
            <w:shd w:val="clear" w:color="auto" w:fill="auto"/>
            <w:noWrap/>
            <w:vAlign w:val="bottom"/>
            <w:hideMark/>
          </w:tcPr>
          <w:p w14:paraId="4CA0D3EF" w14:textId="77777777" w:rsidR="007F1BDA" w:rsidRPr="007F1BDA" w:rsidRDefault="007F1BDA" w:rsidP="007F1BDA">
            <w:pPr>
              <w:rPr>
                <w:rFonts w:ascii="Times New Roman" w:hAnsi="Times New Roman"/>
                <w:color w:val="000000"/>
                <w:sz w:val="22"/>
                <w:szCs w:val="22"/>
              </w:rPr>
            </w:pPr>
          </w:p>
        </w:tc>
        <w:tc>
          <w:tcPr>
            <w:tcW w:w="628" w:type="dxa"/>
            <w:gridSpan w:val="2"/>
            <w:tcBorders>
              <w:top w:val="nil"/>
              <w:left w:val="nil"/>
              <w:bottom w:val="nil"/>
              <w:right w:val="nil"/>
            </w:tcBorders>
            <w:shd w:val="clear" w:color="auto" w:fill="auto"/>
            <w:noWrap/>
            <w:vAlign w:val="bottom"/>
            <w:hideMark/>
          </w:tcPr>
          <w:p w14:paraId="50EF53FC" w14:textId="77777777" w:rsidR="007F1BDA" w:rsidRPr="007F1BDA" w:rsidRDefault="007F1BDA" w:rsidP="007F1BDA">
            <w:pPr>
              <w:rPr>
                <w:rFonts w:ascii="Times New Roman" w:hAnsi="Times New Roman"/>
                <w:color w:val="000000"/>
                <w:sz w:val="22"/>
                <w:szCs w:val="22"/>
              </w:rPr>
            </w:pPr>
          </w:p>
        </w:tc>
        <w:tc>
          <w:tcPr>
            <w:tcW w:w="4820" w:type="dxa"/>
            <w:tcBorders>
              <w:top w:val="nil"/>
              <w:left w:val="nil"/>
              <w:bottom w:val="nil"/>
              <w:right w:val="single" w:sz="4" w:space="0" w:color="auto"/>
            </w:tcBorders>
            <w:shd w:val="clear" w:color="auto" w:fill="auto"/>
            <w:noWrap/>
            <w:vAlign w:val="bottom"/>
            <w:hideMark/>
          </w:tcPr>
          <w:p w14:paraId="0875D46D" w14:textId="77777777" w:rsidR="007F1BDA" w:rsidRPr="007F1BDA" w:rsidRDefault="007F1BDA" w:rsidP="007F1BDA">
            <w:pPr>
              <w:rPr>
                <w:rFonts w:ascii="Times New Roman" w:hAnsi="Times New Roman"/>
                <w:color w:val="000000"/>
                <w:sz w:val="22"/>
                <w:szCs w:val="22"/>
              </w:rPr>
            </w:pPr>
            <w:r w:rsidRPr="007F1BDA">
              <w:rPr>
                <w:rFonts w:ascii="Times New Roman" w:hAnsi="Times New Roman"/>
                <w:color w:val="000000"/>
                <w:sz w:val="22"/>
                <w:szCs w:val="22"/>
              </w:rPr>
              <w:t> </w:t>
            </w:r>
          </w:p>
        </w:tc>
      </w:tr>
      <w:tr w:rsidR="007F1BDA" w:rsidRPr="007F1BDA" w14:paraId="3EE1E76C" w14:textId="77777777" w:rsidTr="007F1BDA">
        <w:trPr>
          <w:gridAfter w:val="4"/>
          <w:wAfter w:w="7763" w:type="dxa"/>
          <w:trHeight w:val="720"/>
        </w:trPr>
        <w:tc>
          <w:tcPr>
            <w:tcW w:w="1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025A36"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 xml:space="preserve">№ </w:t>
            </w:r>
            <w:proofErr w:type="gramStart"/>
            <w:r w:rsidRPr="007F1BDA">
              <w:rPr>
                <w:rFonts w:ascii="Times New Roman" w:hAnsi="Times New Roman"/>
                <w:color w:val="000000"/>
                <w:sz w:val="16"/>
                <w:szCs w:val="16"/>
              </w:rPr>
              <w:t>п</w:t>
            </w:r>
            <w:proofErr w:type="gramEnd"/>
            <w:r w:rsidRPr="007F1BDA">
              <w:rPr>
                <w:rFonts w:ascii="Times New Roman" w:hAnsi="Times New Roman"/>
                <w:color w:val="000000"/>
                <w:sz w:val="16"/>
                <w:szCs w:val="16"/>
              </w:rPr>
              <w:t>/п</w:t>
            </w:r>
          </w:p>
        </w:tc>
        <w:tc>
          <w:tcPr>
            <w:tcW w:w="654" w:type="dxa"/>
            <w:gridSpan w:val="2"/>
            <w:tcBorders>
              <w:top w:val="single" w:sz="4" w:space="0" w:color="auto"/>
              <w:left w:val="nil"/>
              <w:bottom w:val="single" w:sz="4" w:space="0" w:color="auto"/>
              <w:right w:val="single" w:sz="4" w:space="0" w:color="auto"/>
            </w:tcBorders>
            <w:shd w:val="clear" w:color="auto" w:fill="auto"/>
            <w:vAlign w:val="center"/>
            <w:hideMark/>
          </w:tcPr>
          <w:p w14:paraId="454B74ED"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 в ЛСР</w:t>
            </w:r>
          </w:p>
        </w:tc>
        <w:tc>
          <w:tcPr>
            <w:tcW w:w="1985" w:type="dxa"/>
            <w:gridSpan w:val="4"/>
            <w:tcBorders>
              <w:top w:val="single" w:sz="4" w:space="0" w:color="auto"/>
              <w:left w:val="nil"/>
              <w:bottom w:val="single" w:sz="4" w:space="0" w:color="auto"/>
              <w:right w:val="single" w:sz="4" w:space="0" w:color="auto"/>
            </w:tcBorders>
            <w:shd w:val="clear" w:color="auto" w:fill="auto"/>
            <w:vAlign w:val="center"/>
            <w:hideMark/>
          </w:tcPr>
          <w:p w14:paraId="7AD1817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Наименование работ</w:t>
            </w:r>
          </w:p>
        </w:tc>
        <w:tc>
          <w:tcPr>
            <w:tcW w:w="803" w:type="dxa"/>
            <w:tcBorders>
              <w:top w:val="single" w:sz="4" w:space="0" w:color="auto"/>
              <w:left w:val="nil"/>
              <w:bottom w:val="single" w:sz="4" w:space="0" w:color="auto"/>
              <w:right w:val="single" w:sz="4" w:space="0" w:color="auto"/>
            </w:tcBorders>
            <w:shd w:val="clear" w:color="auto" w:fill="auto"/>
            <w:vAlign w:val="center"/>
            <w:hideMark/>
          </w:tcPr>
          <w:p w14:paraId="526166A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Ед.</w:t>
            </w:r>
            <w:r w:rsidRPr="007F1BDA">
              <w:rPr>
                <w:rFonts w:ascii="Times New Roman" w:hAnsi="Times New Roman"/>
                <w:color w:val="000000"/>
                <w:sz w:val="16"/>
                <w:szCs w:val="16"/>
              </w:rPr>
              <w:br/>
              <w:t>изм.</w:t>
            </w:r>
          </w:p>
        </w:tc>
        <w:tc>
          <w:tcPr>
            <w:tcW w:w="628" w:type="dxa"/>
            <w:gridSpan w:val="2"/>
            <w:tcBorders>
              <w:top w:val="single" w:sz="4" w:space="0" w:color="auto"/>
              <w:left w:val="nil"/>
              <w:bottom w:val="single" w:sz="4" w:space="0" w:color="auto"/>
              <w:right w:val="single" w:sz="4" w:space="0" w:color="auto"/>
            </w:tcBorders>
            <w:shd w:val="clear" w:color="auto" w:fill="auto"/>
            <w:vAlign w:val="center"/>
            <w:hideMark/>
          </w:tcPr>
          <w:p w14:paraId="7DAB46F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Кол-во</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14:paraId="2ECE6413"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Формула расчёта, расчёт объёмов работ и расхода материалов</w:t>
            </w:r>
          </w:p>
        </w:tc>
      </w:tr>
      <w:tr w:rsidR="007F1BDA" w:rsidRPr="007F1BDA" w14:paraId="0697DA82" w14:textId="77777777" w:rsidTr="007F1BDA">
        <w:trPr>
          <w:gridAfter w:val="4"/>
          <w:wAfter w:w="7763" w:type="dxa"/>
          <w:trHeight w:val="288"/>
        </w:trPr>
        <w:tc>
          <w:tcPr>
            <w:tcW w:w="118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77EEC0"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w:t>
            </w:r>
          </w:p>
        </w:tc>
        <w:tc>
          <w:tcPr>
            <w:tcW w:w="654" w:type="dxa"/>
            <w:gridSpan w:val="2"/>
            <w:tcBorders>
              <w:top w:val="nil"/>
              <w:left w:val="nil"/>
              <w:bottom w:val="single" w:sz="4" w:space="0" w:color="auto"/>
              <w:right w:val="single" w:sz="4" w:space="0" w:color="auto"/>
            </w:tcBorders>
            <w:shd w:val="clear" w:color="auto" w:fill="auto"/>
            <w:noWrap/>
            <w:vAlign w:val="center"/>
            <w:hideMark/>
          </w:tcPr>
          <w:p w14:paraId="430F37C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w:t>
            </w:r>
          </w:p>
        </w:tc>
        <w:tc>
          <w:tcPr>
            <w:tcW w:w="1985" w:type="dxa"/>
            <w:gridSpan w:val="4"/>
            <w:tcBorders>
              <w:top w:val="nil"/>
              <w:left w:val="nil"/>
              <w:bottom w:val="single" w:sz="4" w:space="0" w:color="auto"/>
              <w:right w:val="single" w:sz="4" w:space="0" w:color="auto"/>
            </w:tcBorders>
            <w:shd w:val="clear" w:color="auto" w:fill="auto"/>
            <w:noWrap/>
            <w:vAlign w:val="center"/>
            <w:hideMark/>
          </w:tcPr>
          <w:p w14:paraId="39DAD8A1"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w:t>
            </w:r>
          </w:p>
        </w:tc>
        <w:tc>
          <w:tcPr>
            <w:tcW w:w="803" w:type="dxa"/>
            <w:tcBorders>
              <w:top w:val="nil"/>
              <w:left w:val="nil"/>
              <w:bottom w:val="single" w:sz="4" w:space="0" w:color="auto"/>
              <w:right w:val="single" w:sz="4" w:space="0" w:color="auto"/>
            </w:tcBorders>
            <w:shd w:val="clear" w:color="auto" w:fill="auto"/>
            <w:noWrap/>
            <w:vAlign w:val="center"/>
            <w:hideMark/>
          </w:tcPr>
          <w:p w14:paraId="1BB57973"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4</w:t>
            </w:r>
          </w:p>
        </w:tc>
        <w:tc>
          <w:tcPr>
            <w:tcW w:w="628" w:type="dxa"/>
            <w:gridSpan w:val="2"/>
            <w:tcBorders>
              <w:top w:val="nil"/>
              <w:left w:val="nil"/>
              <w:bottom w:val="single" w:sz="4" w:space="0" w:color="auto"/>
              <w:right w:val="single" w:sz="4" w:space="0" w:color="auto"/>
            </w:tcBorders>
            <w:shd w:val="clear" w:color="auto" w:fill="auto"/>
            <w:noWrap/>
            <w:vAlign w:val="center"/>
            <w:hideMark/>
          </w:tcPr>
          <w:p w14:paraId="1C00E5E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5</w:t>
            </w:r>
          </w:p>
        </w:tc>
        <w:tc>
          <w:tcPr>
            <w:tcW w:w="4820" w:type="dxa"/>
            <w:tcBorders>
              <w:top w:val="nil"/>
              <w:left w:val="nil"/>
              <w:bottom w:val="single" w:sz="4" w:space="0" w:color="auto"/>
              <w:right w:val="single" w:sz="4" w:space="0" w:color="auto"/>
            </w:tcBorders>
            <w:shd w:val="clear" w:color="auto" w:fill="auto"/>
            <w:noWrap/>
            <w:vAlign w:val="center"/>
            <w:hideMark/>
          </w:tcPr>
          <w:p w14:paraId="6980A070"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w:t>
            </w:r>
          </w:p>
        </w:tc>
      </w:tr>
      <w:tr w:rsidR="007F1BDA" w:rsidRPr="007F1BDA" w14:paraId="694BD20B" w14:textId="77777777" w:rsidTr="007F1BDA">
        <w:trPr>
          <w:gridAfter w:val="4"/>
          <w:wAfter w:w="7763" w:type="dxa"/>
          <w:trHeight w:val="300"/>
        </w:trPr>
        <w:tc>
          <w:tcPr>
            <w:tcW w:w="3828" w:type="dxa"/>
            <w:gridSpan w:val="8"/>
            <w:tcBorders>
              <w:top w:val="single" w:sz="4" w:space="0" w:color="auto"/>
              <w:left w:val="single" w:sz="4" w:space="0" w:color="auto"/>
              <w:bottom w:val="single" w:sz="4" w:space="0" w:color="auto"/>
              <w:right w:val="nil"/>
            </w:tcBorders>
            <w:shd w:val="clear" w:color="auto" w:fill="auto"/>
            <w:noWrap/>
            <w:vAlign w:val="center"/>
            <w:hideMark/>
          </w:tcPr>
          <w:p w14:paraId="0AA65D56"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t>Раздел 1. 01-02-01 Демонтажные работы</w:t>
            </w:r>
          </w:p>
        </w:tc>
        <w:tc>
          <w:tcPr>
            <w:tcW w:w="803" w:type="dxa"/>
            <w:tcBorders>
              <w:top w:val="nil"/>
              <w:left w:val="nil"/>
              <w:bottom w:val="single" w:sz="4" w:space="0" w:color="auto"/>
              <w:right w:val="nil"/>
            </w:tcBorders>
            <w:shd w:val="clear" w:color="auto" w:fill="auto"/>
            <w:noWrap/>
            <w:vAlign w:val="center"/>
            <w:hideMark/>
          </w:tcPr>
          <w:p w14:paraId="2B5750E2"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t> </w:t>
            </w:r>
          </w:p>
        </w:tc>
        <w:tc>
          <w:tcPr>
            <w:tcW w:w="628" w:type="dxa"/>
            <w:gridSpan w:val="2"/>
            <w:tcBorders>
              <w:top w:val="nil"/>
              <w:left w:val="nil"/>
              <w:bottom w:val="single" w:sz="4" w:space="0" w:color="auto"/>
              <w:right w:val="nil"/>
            </w:tcBorders>
            <w:shd w:val="clear" w:color="auto" w:fill="auto"/>
            <w:noWrap/>
            <w:vAlign w:val="center"/>
            <w:hideMark/>
          </w:tcPr>
          <w:p w14:paraId="4FC6C11F"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t> </w:t>
            </w:r>
          </w:p>
        </w:tc>
        <w:tc>
          <w:tcPr>
            <w:tcW w:w="4820" w:type="dxa"/>
            <w:tcBorders>
              <w:top w:val="nil"/>
              <w:left w:val="nil"/>
              <w:bottom w:val="single" w:sz="4" w:space="0" w:color="auto"/>
              <w:right w:val="single" w:sz="4" w:space="0" w:color="auto"/>
            </w:tcBorders>
            <w:shd w:val="clear" w:color="auto" w:fill="auto"/>
            <w:noWrap/>
            <w:vAlign w:val="center"/>
            <w:hideMark/>
          </w:tcPr>
          <w:p w14:paraId="16EBA5FE"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t> </w:t>
            </w:r>
          </w:p>
        </w:tc>
      </w:tr>
      <w:tr w:rsidR="007F1BDA" w:rsidRPr="007F1BDA" w14:paraId="222AAE4B" w14:textId="77777777" w:rsidTr="007F1BDA">
        <w:trPr>
          <w:gridAfter w:val="4"/>
          <w:wAfter w:w="7763" w:type="dxa"/>
          <w:trHeight w:val="816"/>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1CC5E8D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w:t>
            </w:r>
          </w:p>
        </w:tc>
        <w:tc>
          <w:tcPr>
            <w:tcW w:w="496" w:type="dxa"/>
            <w:tcBorders>
              <w:top w:val="nil"/>
              <w:left w:val="nil"/>
              <w:bottom w:val="single" w:sz="4" w:space="0" w:color="auto"/>
              <w:right w:val="single" w:sz="4" w:space="0" w:color="auto"/>
            </w:tcBorders>
            <w:shd w:val="clear" w:color="auto" w:fill="auto"/>
            <w:hideMark/>
          </w:tcPr>
          <w:p w14:paraId="6F82F2D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w:t>
            </w:r>
          </w:p>
        </w:tc>
        <w:tc>
          <w:tcPr>
            <w:tcW w:w="2143" w:type="dxa"/>
            <w:gridSpan w:val="5"/>
            <w:tcBorders>
              <w:top w:val="nil"/>
              <w:left w:val="nil"/>
              <w:bottom w:val="single" w:sz="4" w:space="0" w:color="auto"/>
              <w:right w:val="single" w:sz="4" w:space="0" w:color="auto"/>
            </w:tcBorders>
            <w:shd w:val="clear" w:color="auto" w:fill="auto"/>
            <w:hideMark/>
          </w:tcPr>
          <w:p w14:paraId="0DAC42A3"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Разработка грунта в траншеях экскаватором «обратная лопата» с ковшом вместимостью 0,25 м3, группа грунтов: 2</w:t>
            </w:r>
          </w:p>
        </w:tc>
        <w:tc>
          <w:tcPr>
            <w:tcW w:w="803" w:type="dxa"/>
            <w:tcBorders>
              <w:top w:val="nil"/>
              <w:left w:val="nil"/>
              <w:bottom w:val="single" w:sz="4" w:space="0" w:color="auto"/>
              <w:right w:val="single" w:sz="4" w:space="0" w:color="auto"/>
            </w:tcBorders>
            <w:shd w:val="clear" w:color="auto" w:fill="auto"/>
            <w:hideMark/>
          </w:tcPr>
          <w:p w14:paraId="248510CD"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1000 м3 грунта</w:t>
            </w:r>
          </w:p>
        </w:tc>
        <w:tc>
          <w:tcPr>
            <w:tcW w:w="628" w:type="dxa"/>
            <w:gridSpan w:val="2"/>
            <w:tcBorders>
              <w:top w:val="nil"/>
              <w:left w:val="nil"/>
              <w:bottom w:val="single" w:sz="4" w:space="0" w:color="auto"/>
              <w:right w:val="single" w:sz="4" w:space="0" w:color="auto"/>
            </w:tcBorders>
            <w:shd w:val="clear" w:color="auto" w:fill="auto"/>
            <w:hideMark/>
          </w:tcPr>
          <w:p w14:paraId="1FE25B0C"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0,096</w:t>
            </w:r>
          </w:p>
        </w:tc>
        <w:tc>
          <w:tcPr>
            <w:tcW w:w="4820" w:type="dxa"/>
            <w:tcBorders>
              <w:top w:val="nil"/>
              <w:left w:val="nil"/>
              <w:bottom w:val="single" w:sz="4" w:space="0" w:color="auto"/>
              <w:right w:val="single" w:sz="4" w:space="0" w:color="auto"/>
            </w:tcBorders>
            <w:shd w:val="clear" w:color="auto" w:fill="auto"/>
            <w:hideMark/>
          </w:tcPr>
          <w:p w14:paraId="49CB9547"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96 / 1000 </w:t>
            </w:r>
          </w:p>
        </w:tc>
      </w:tr>
      <w:tr w:rsidR="007F1BDA" w:rsidRPr="007F1BDA" w14:paraId="592F5B9F" w14:textId="77777777" w:rsidTr="007F1BDA">
        <w:trPr>
          <w:gridAfter w:val="4"/>
          <w:wAfter w:w="7763" w:type="dxa"/>
          <w:trHeight w:val="816"/>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5A6D437E"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w:t>
            </w:r>
          </w:p>
        </w:tc>
        <w:tc>
          <w:tcPr>
            <w:tcW w:w="496" w:type="dxa"/>
            <w:tcBorders>
              <w:top w:val="nil"/>
              <w:left w:val="nil"/>
              <w:bottom w:val="single" w:sz="4" w:space="0" w:color="auto"/>
              <w:right w:val="single" w:sz="4" w:space="0" w:color="auto"/>
            </w:tcBorders>
            <w:shd w:val="clear" w:color="auto" w:fill="auto"/>
            <w:hideMark/>
          </w:tcPr>
          <w:p w14:paraId="2CC32738"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w:t>
            </w:r>
          </w:p>
        </w:tc>
        <w:tc>
          <w:tcPr>
            <w:tcW w:w="2143" w:type="dxa"/>
            <w:gridSpan w:val="5"/>
            <w:tcBorders>
              <w:top w:val="nil"/>
              <w:left w:val="nil"/>
              <w:bottom w:val="single" w:sz="4" w:space="0" w:color="auto"/>
              <w:right w:val="single" w:sz="4" w:space="0" w:color="auto"/>
            </w:tcBorders>
            <w:shd w:val="clear" w:color="auto" w:fill="auto"/>
            <w:hideMark/>
          </w:tcPr>
          <w:p w14:paraId="55C45F24"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Разработка грунта в траншеях экскаватором «обратная лопата» с ковшом вместимостью 0,5 (0,5-0,63) м3, в отвал группа грунтов: 2</w:t>
            </w:r>
          </w:p>
        </w:tc>
        <w:tc>
          <w:tcPr>
            <w:tcW w:w="803" w:type="dxa"/>
            <w:tcBorders>
              <w:top w:val="nil"/>
              <w:left w:val="nil"/>
              <w:bottom w:val="single" w:sz="4" w:space="0" w:color="auto"/>
              <w:right w:val="single" w:sz="4" w:space="0" w:color="auto"/>
            </w:tcBorders>
            <w:shd w:val="clear" w:color="auto" w:fill="auto"/>
            <w:hideMark/>
          </w:tcPr>
          <w:p w14:paraId="6982D313"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1000 м3 грунта</w:t>
            </w:r>
          </w:p>
        </w:tc>
        <w:tc>
          <w:tcPr>
            <w:tcW w:w="628" w:type="dxa"/>
            <w:gridSpan w:val="2"/>
            <w:tcBorders>
              <w:top w:val="nil"/>
              <w:left w:val="nil"/>
              <w:bottom w:val="single" w:sz="4" w:space="0" w:color="auto"/>
              <w:right w:val="single" w:sz="4" w:space="0" w:color="auto"/>
            </w:tcBorders>
            <w:shd w:val="clear" w:color="auto" w:fill="auto"/>
            <w:hideMark/>
          </w:tcPr>
          <w:p w14:paraId="5AE8686D"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0,0762</w:t>
            </w:r>
          </w:p>
        </w:tc>
        <w:tc>
          <w:tcPr>
            <w:tcW w:w="4820" w:type="dxa"/>
            <w:tcBorders>
              <w:top w:val="nil"/>
              <w:left w:val="nil"/>
              <w:bottom w:val="single" w:sz="4" w:space="0" w:color="auto"/>
              <w:right w:val="single" w:sz="4" w:space="0" w:color="auto"/>
            </w:tcBorders>
            <w:shd w:val="clear" w:color="auto" w:fill="auto"/>
            <w:hideMark/>
          </w:tcPr>
          <w:p w14:paraId="20FB065A"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76,2 / 1000 </w:t>
            </w:r>
          </w:p>
        </w:tc>
      </w:tr>
      <w:tr w:rsidR="007F1BDA" w:rsidRPr="007F1BDA" w14:paraId="72CD83A0"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08DAD40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w:t>
            </w:r>
          </w:p>
        </w:tc>
        <w:tc>
          <w:tcPr>
            <w:tcW w:w="496" w:type="dxa"/>
            <w:tcBorders>
              <w:top w:val="nil"/>
              <w:left w:val="nil"/>
              <w:bottom w:val="single" w:sz="4" w:space="0" w:color="auto"/>
              <w:right w:val="single" w:sz="4" w:space="0" w:color="auto"/>
            </w:tcBorders>
            <w:shd w:val="clear" w:color="auto" w:fill="auto"/>
            <w:hideMark/>
          </w:tcPr>
          <w:p w14:paraId="4E05E923"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w:t>
            </w:r>
          </w:p>
        </w:tc>
        <w:tc>
          <w:tcPr>
            <w:tcW w:w="2143" w:type="dxa"/>
            <w:gridSpan w:val="5"/>
            <w:tcBorders>
              <w:top w:val="nil"/>
              <w:left w:val="nil"/>
              <w:bottom w:val="single" w:sz="4" w:space="0" w:color="auto"/>
              <w:right w:val="single" w:sz="4" w:space="0" w:color="auto"/>
            </w:tcBorders>
            <w:shd w:val="clear" w:color="auto" w:fill="auto"/>
            <w:hideMark/>
          </w:tcPr>
          <w:p w14:paraId="53CDCB91"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Разработка грунта вручную в траншеях глубиной до 2 м без креплений с откосами, группа грунтов: 2</w:t>
            </w:r>
          </w:p>
        </w:tc>
        <w:tc>
          <w:tcPr>
            <w:tcW w:w="803" w:type="dxa"/>
            <w:tcBorders>
              <w:top w:val="nil"/>
              <w:left w:val="nil"/>
              <w:bottom w:val="single" w:sz="4" w:space="0" w:color="auto"/>
              <w:right w:val="single" w:sz="4" w:space="0" w:color="auto"/>
            </w:tcBorders>
            <w:shd w:val="clear" w:color="auto" w:fill="auto"/>
            <w:hideMark/>
          </w:tcPr>
          <w:p w14:paraId="19074A1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 м3 грунта</w:t>
            </w:r>
          </w:p>
        </w:tc>
        <w:tc>
          <w:tcPr>
            <w:tcW w:w="628" w:type="dxa"/>
            <w:gridSpan w:val="2"/>
            <w:tcBorders>
              <w:top w:val="nil"/>
              <w:left w:val="nil"/>
              <w:bottom w:val="single" w:sz="4" w:space="0" w:color="auto"/>
              <w:right w:val="single" w:sz="4" w:space="0" w:color="auto"/>
            </w:tcBorders>
            <w:shd w:val="clear" w:color="auto" w:fill="auto"/>
            <w:hideMark/>
          </w:tcPr>
          <w:p w14:paraId="47B190EB"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0,738</w:t>
            </w:r>
          </w:p>
        </w:tc>
        <w:tc>
          <w:tcPr>
            <w:tcW w:w="4820" w:type="dxa"/>
            <w:tcBorders>
              <w:top w:val="nil"/>
              <w:left w:val="nil"/>
              <w:bottom w:val="single" w:sz="4" w:space="0" w:color="auto"/>
              <w:right w:val="single" w:sz="4" w:space="0" w:color="auto"/>
            </w:tcBorders>
            <w:shd w:val="clear" w:color="auto" w:fill="auto"/>
            <w:hideMark/>
          </w:tcPr>
          <w:p w14:paraId="0211754C"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73,8 / 100 </w:t>
            </w:r>
          </w:p>
        </w:tc>
      </w:tr>
      <w:tr w:rsidR="007F1BDA" w:rsidRPr="007F1BDA" w14:paraId="0EA7457C"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513F98F9"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4</w:t>
            </w:r>
          </w:p>
        </w:tc>
        <w:tc>
          <w:tcPr>
            <w:tcW w:w="496" w:type="dxa"/>
            <w:tcBorders>
              <w:top w:val="nil"/>
              <w:left w:val="nil"/>
              <w:bottom w:val="single" w:sz="4" w:space="0" w:color="auto"/>
              <w:right w:val="single" w:sz="4" w:space="0" w:color="auto"/>
            </w:tcBorders>
            <w:shd w:val="clear" w:color="auto" w:fill="auto"/>
            <w:hideMark/>
          </w:tcPr>
          <w:p w14:paraId="0FDC5F01"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4</w:t>
            </w:r>
          </w:p>
        </w:tc>
        <w:tc>
          <w:tcPr>
            <w:tcW w:w="2143" w:type="dxa"/>
            <w:gridSpan w:val="5"/>
            <w:tcBorders>
              <w:top w:val="nil"/>
              <w:left w:val="nil"/>
              <w:bottom w:val="single" w:sz="4" w:space="0" w:color="auto"/>
              <w:right w:val="single" w:sz="4" w:space="0" w:color="auto"/>
            </w:tcBorders>
            <w:shd w:val="clear" w:color="auto" w:fill="auto"/>
            <w:hideMark/>
          </w:tcPr>
          <w:p w14:paraId="143554F9"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Слив и наполнение водой системы отопления: с осмотром системы</w:t>
            </w:r>
          </w:p>
        </w:tc>
        <w:tc>
          <w:tcPr>
            <w:tcW w:w="803" w:type="dxa"/>
            <w:tcBorders>
              <w:top w:val="nil"/>
              <w:left w:val="nil"/>
              <w:bottom w:val="single" w:sz="4" w:space="0" w:color="auto"/>
              <w:right w:val="single" w:sz="4" w:space="0" w:color="auto"/>
            </w:tcBorders>
            <w:shd w:val="clear" w:color="auto" w:fill="auto"/>
            <w:hideMark/>
          </w:tcPr>
          <w:p w14:paraId="5D09A35B"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1000 м3 объема здания</w:t>
            </w:r>
          </w:p>
        </w:tc>
        <w:tc>
          <w:tcPr>
            <w:tcW w:w="628" w:type="dxa"/>
            <w:gridSpan w:val="2"/>
            <w:tcBorders>
              <w:top w:val="nil"/>
              <w:left w:val="nil"/>
              <w:bottom w:val="single" w:sz="4" w:space="0" w:color="auto"/>
              <w:right w:val="single" w:sz="4" w:space="0" w:color="auto"/>
            </w:tcBorders>
            <w:shd w:val="clear" w:color="auto" w:fill="auto"/>
            <w:hideMark/>
          </w:tcPr>
          <w:p w14:paraId="55CCBE29"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0,001</w:t>
            </w:r>
          </w:p>
        </w:tc>
        <w:tc>
          <w:tcPr>
            <w:tcW w:w="4820" w:type="dxa"/>
            <w:tcBorders>
              <w:top w:val="nil"/>
              <w:left w:val="nil"/>
              <w:bottom w:val="single" w:sz="4" w:space="0" w:color="auto"/>
              <w:right w:val="single" w:sz="4" w:space="0" w:color="auto"/>
            </w:tcBorders>
            <w:shd w:val="clear" w:color="auto" w:fill="auto"/>
            <w:hideMark/>
          </w:tcPr>
          <w:p w14:paraId="2AA81E83"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 / 1000 </w:t>
            </w:r>
          </w:p>
        </w:tc>
      </w:tr>
      <w:tr w:rsidR="007F1BDA" w:rsidRPr="007F1BDA" w14:paraId="2BE808FC" w14:textId="77777777" w:rsidTr="007F1BDA">
        <w:trPr>
          <w:gridAfter w:val="4"/>
          <w:wAfter w:w="7763" w:type="dxa"/>
          <w:trHeight w:val="1428"/>
        </w:trPr>
        <w:tc>
          <w:tcPr>
            <w:tcW w:w="1189" w:type="dxa"/>
            <w:gridSpan w:val="2"/>
            <w:tcBorders>
              <w:top w:val="nil"/>
              <w:left w:val="single" w:sz="4" w:space="0" w:color="auto"/>
              <w:bottom w:val="nil"/>
              <w:right w:val="single" w:sz="4" w:space="0" w:color="auto"/>
            </w:tcBorders>
            <w:shd w:val="clear" w:color="auto" w:fill="auto"/>
            <w:noWrap/>
            <w:hideMark/>
          </w:tcPr>
          <w:p w14:paraId="42215AD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5</w:t>
            </w:r>
          </w:p>
        </w:tc>
        <w:tc>
          <w:tcPr>
            <w:tcW w:w="496" w:type="dxa"/>
            <w:tcBorders>
              <w:top w:val="nil"/>
              <w:left w:val="nil"/>
              <w:bottom w:val="nil"/>
              <w:right w:val="single" w:sz="4" w:space="0" w:color="auto"/>
            </w:tcBorders>
            <w:shd w:val="clear" w:color="auto" w:fill="auto"/>
            <w:hideMark/>
          </w:tcPr>
          <w:p w14:paraId="14A7F90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5</w:t>
            </w:r>
          </w:p>
        </w:tc>
        <w:tc>
          <w:tcPr>
            <w:tcW w:w="2143" w:type="dxa"/>
            <w:gridSpan w:val="5"/>
            <w:tcBorders>
              <w:top w:val="nil"/>
              <w:left w:val="nil"/>
              <w:bottom w:val="nil"/>
              <w:right w:val="single" w:sz="4" w:space="0" w:color="auto"/>
            </w:tcBorders>
            <w:shd w:val="clear" w:color="auto" w:fill="auto"/>
            <w:hideMark/>
          </w:tcPr>
          <w:p w14:paraId="0B09371F"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Демонтаж. </w:t>
            </w:r>
            <w:proofErr w:type="spellStart"/>
            <w:r w:rsidRPr="007F1BDA">
              <w:rPr>
                <w:rFonts w:ascii="Times New Roman" w:hAnsi="Times New Roman"/>
                <w:color w:val="000000"/>
                <w:sz w:val="16"/>
                <w:szCs w:val="16"/>
              </w:rPr>
              <w:t>Бесканальная</w:t>
            </w:r>
            <w:proofErr w:type="spellEnd"/>
            <w:r w:rsidRPr="007F1BDA">
              <w:rPr>
                <w:rFonts w:ascii="Times New Roman" w:hAnsi="Times New Roman"/>
                <w:color w:val="000000"/>
                <w:sz w:val="16"/>
                <w:szCs w:val="16"/>
              </w:rPr>
              <w:t xml:space="preserve"> прокладка трубопроводов в изоляции из </w:t>
            </w:r>
            <w:proofErr w:type="spellStart"/>
            <w:r w:rsidRPr="007F1BDA">
              <w:rPr>
                <w:rFonts w:ascii="Times New Roman" w:hAnsi="Times New Roman"/>
                <w:color w:val="000000"/>
                <w:sz w:val="16"/>
                <w:szCs w:val="16"/>
              </w:rPr>
              <w:t>пенополиуретана</w:t>
            </w:r>
            <w:proofErr w:type="spellEnd"/>
            <w:r w:rsidRPr="007F1BDA">
              <w:rPr>
                <w:rFonts w:ascii="Times New Roman" w:hAnsi="Times New Roman"/>
                <w:color w:val="000000"/>
                <w:sz w:val="16"/>
                <w:szCs w:val="16"/>
              </w:rPr>
              <w:t xml:space="preserve"> (ППУ) с изоляцией стыков скорлупами при условном давлении 1,6 МПа, температуре 150</w:t>
            </w:r>
            <w:proofErr w:type="gramStart"/>
            <w:r w:rsidRPr="007F1BDA">
              <w:rPr>
                <w:rFonts w:ascii="Times New Roman" w:hAnsi="Times New Roman"/>
                <w:color w:val="000000"/>
                <w:sz w:val="16"/>
                <w:szCs w:val="16"/>
              </w:rPr>
              <w:t>°С</w:t>
            </w:r>
            <w:proofErr w:type="gramEnd"/>
            <w:r w:rsidRPr="007F1BDA">
              <w:rPr>
                <w:rFonts w:ascii="Times New Roman" w:hAnsi="Times New Roman"/>
                <w:color w:val="000000"/>
                <w:sz w:val="16"/>
                <w:szCs w:val="16"/>
              </w:rPr>
              <w:t>, диаметр труб: 80 мм</w:t>
            </w:r>
            <w:r w:rsidRPr="007F1BDA">
              <w:rPr>
                <w:rFonts w:ascii="Times New Roman" w:hAnsi="Times New Roman"/>
                <w:color w:val="000000"/>
                <w:sz w:val="16"/>
                <w:szCs w:val="16"/>
              </w:rPr>
              <w:br/>
            </w:r>
            <w:r w:rsidRPr="007F1BDA">
              <w:rPr>
                <w:rFonts w:ascii="Times New Roman" w:hAnsi="Times New Roman"/>
                <w:color w:val="000000"/>
                <w:sz w:val="16"/>
                <w:szCs w:val="16"/>
              </w:rPr>
              <w:lastRenderedPageBreak/>
              <w:t>Применительно</w:t>
            </w:r>
          </w:p>
        </w:tc>
        <w:tc>
          <w:tcPr>
            <w:tcW w:w="803" w:type="dxa"/>
            <w:tcBorders>
              <w:top w:val="nil"/>
              <w:left w:val="nil"/>
              <w:bottom w:val="nil"/>
              <w:right w:val="single" w:sz="4" w:space="0" w:color="auto"/>
            </w:tcBorders>
            <w:shd w:val="clear" w:color="auto" w:fill="auto"/>
            <w:hideMark/>
          </w:tcPr>
          <w:p w14:paraId="7B944EDD"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lastRenderedPageBreak/>
              <w:t>1 км трубопровода</w:t>
            </w:r>
          </w:p>
        </w:tc>
        <w:tc>
          <w:tcPr>
            <w:tcW w:w="628" w:type="dxa"/>
            <w:gridSpan w:val="2"/>
            <w:tcBorders>
              <w:top w:val="nil"/>
              <w:left w:val="nil"/>
              <w:bottom w:val="nil"/>
              <w:right w:val="single" w:sz="4" w:space="0" w:color="auto"/>
            </w:tcBorders>
            <w:shd w:val="clear" w:color="auto" w:fill="auto"/>
            <w:hideMark/>
          </w:tcPr>
          <w:p w14:paraId="03A273BE"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0,196</w:t>
            </w:r>
          </w:p>
        </w:tc>
        <w:tc>
          <w:tcPr>
            <w:tcW w:w="4820" w:type="dxa"/>
            <w:tcBorders>
              <w:top w:val="nil"/>
              <w:left w:val="nil"/>
              <w:bottom w:val="nil"/>
              <w:right w:val="single" w:sz="4" w:space="0" w:color="auto"/>
            </w:tcBorders>
            <w:shd w:val="clear" w:color="auto" w:fill="auto"/>
            <w:hideMark/>
          </w:tcPr>
          <w:p w14:paraId="0A3EF274"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196/1000 </w:t>
            </w:r>
          </w:p>
        </w:tc>
      </w:tr>
      <w:tr w:rsidR="007F1BDA" w:rsidRPr="007F1BDA" w14:paraId="182E4D96" w14:textId="77777777" w:rsidTr="007F1BDA">
        <w:trPr>
          <w:gridAfter w:val="4"/>
          <w:wAfter w:w="7763" w:type="dxa"/>
          <w:trHeight w:val="300"/>
        </w:trPr>
        <w:tc>
          <w:tcPr>
            <w:tcW w:w="3828" w:type="dxa"/>
            <w:gridSpan w:val="8"/>
            <w:tcBorders>
              <w:top w:val="single" w:sz="4" w:space="0" w:color="auto"/>
              <w:left w:val="single" w:sz="4" w:space="0" w:color="auto"/>
              <w:bottom w:val="single" w:sz="4" w:space="0" w:color="auto"/>
              <w:right w:val="nil"/>
            </w:tcBorders>
            <w:shd w:val="clear" w:color="auto" w:fill="auto"/>
            <w:noWrap/>
            <w:vAlign w:val="center"/>
            <w:hideMark/>
          </w:tcPr>
          <w:p w14:paraId="7FAD71E7"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lastRenderedPageBreak/>
              <w:t>Раздел 2. 02-01-01. Земляные работы</w:t>
            </w:r>
          </w:p>
        </w:tc>
        <w:tc>
          <w:tcPr>
            <w:tcW w:w="803" w:type="dxa"/>
            <w:tcBorders>
              <w:top w:val="single" w:sz="4" w:space="0" w:color="auto"/>
              <w:left w:val="nil"/>
              <w:bottom w:val="single" w:sz="4" w:space="0" w:color="auto"/>
              <w:right w:val="nil"/>
            </w:tcBorders>
            <w:shd w:val="clear" w:color="auto" w:fill="auto"/>
            <w:noWrap/>
            <w:vAlign w:val="center"/>
            <w:hideMark/>
          </w:tcPr>
          <w:p w14:paraId="3BF79A43"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t> </w:t>
            </w:r>
          </w:p>
        </w:tc>
        <w:tc>
          <w:tcPr>
            <w:tcW w:w="628" w:type="dxa"/>
            <w:gridSpan w:val="2"/>
            <w:tcBorders>
              <w:top w:val="single" w:sz="4" w:space="0" w:color="auto"/>
              <w:left w:val="nil"/>
              <w:bottom w:val="single" w:sz="4" w:space="0" w:color="auto"/>
              <w:right w:val="nil"/>
            </w:tcBorders>
            <w:shd w:val="clear" w:color="auto" w:fill="auto"/>
            <w:noWrap/>
            <w:vAlign w:val="center"/>
            <w:hideMark/>
          </w:tcPr>
          <w:p w14:paraId="24E5D309"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t> </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14:paraId="1FDDB9D1"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t> </w:t>
            </w:r>
          </w:p>
        </w:tc>
      </w:tr>
      <w:tr w:rsidR="007F1BDA" w:rsidRPr="007F1BDA" w14:paraId="180D93D9" w14:textId="77777777" w:rsidTr="007F1BDA">
        <w:trPr>
          <w:gridAfter w:val="4"/>
          <w:wAfter w:w="7763" w:type="dxa"/>
          <w:trHeight w:val="300"/>
        </w:trPr>
        <w:tc>
          <w:tcPr>
            <w:tcW w:w="1685" w:type="dxa"/>
            <w:gridSpan w:val="3"/>
            <w:tcBorders>
              <w:top w:val="single" w:sz="4" w:space="0" w:color="auto"/>
              <w:left w:val="single" w:sz="4" w:space="0" w:color="auto"/>
              <w:bottom w:val="single" w:sz="4" w:space="0" w:color="auto"/>
              <w:right w:val="nil"/>
            </w:tcBorders>
            <w:shd w:val="clear" w:color="auto" w:fill="auto"/>
            <w:noWrap/>
            <w:vAlign w:val="center"/>
            <w:hideMark/>
          </w:tcPr>
          <w:p w14:paraId="436331FC"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Трубопровод</w:t>
            </w:r>
          </w:p>
        </w:tc>
        <w:tc>
          <w:tcPr>
            <w:tcW w:w="2143" w:type="dxa"/>
            <w:gridSpan w:val="5"/>
            <w:tcBorders>
              <w:top w:val="nil"/>
              <w:left w:val="nil"/>
              <w:bottom w:val="single" w:sz="4" w:space="0" w:color="auto"/>
              <w:right w:val="nil"/>
            </w:tcBorders>
            <w:shd w:val="clear" w:color="auto" w:fill="auto"/>
            <w:noWrap/>
            <w:vAlign w:val="center"/>
            <w:hideMark/>
          </w:tcPr>
          <w:p w14:paraId="4F8156C1"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c>
          <w:tcPr>
            <w:tcW w:w="803" w:type="dxa"/>
            <w:tcBorders>
              <w:top w:val="nil"/>
              <w:left w:val="nil"/>
              <w:bottom w:val="single" w:sz="4" w:space="0" w:color="auto"/>
              <w:right w:val="nil"/>
            </w:tcBorders>
            <w:shd w:val="clear" w:color="auto" w:fill="auto"/>
            <w:noWrap/>
            <w:vAlign w:val="center"/>
            <w:hideMark/>
          </w:tcPr>
          <w:p w14:paraId="2FEA0B85"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c>
          <w:tcPr>
            <w:tcW w:w="628" w:type="dxa"/>
            <w:gridSpan w:val="2"/>
            <w:tcBorders>
              <w:top w:val="nil"/>
              <w:left w:val="nil"/>
              <w:bottom w:val="single" w:sz="4" w:space="0" w:color="auto"/>
              <w:right w:val="nil"/>
            </w:tcBorders>
            <w:shd w:val="clear" w:color="auto" w:fill="auto"/>
            <w:noWrap/>
            <w:vAlign w:val="center"/>
            <w:hideMark/>
          </w:tcPr>
          <w:p w14:paraId="40C8CC40"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c>
          <w:tcPr>
            <w:tcW w:w="4820" w:type="dxa"/>
            <w:tcBorders>
              <w:top w:val="nil"/>
              <w:left w:val="nil"/>
              <w:bottom w:val="single" w:sz="4" w:space="0" w:color="auto"/>
              <w:right w:val="single" w:sz="4" w:space="0" w:color="auto"/>
            </w:tcBorders>
            <w:shd w:val="clear" w:color="auto" w:fill="auto"/>
            <w:noWrap/>
            <w:vAlign w:val="center"/>
            <w:hideMark/>
          </w:tcPr>
          <w:p w14:paraId="72509268"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r>
      <w:tr w:rsidR="007F1BDA" w:rsidRPr="007F1BDA" w14:paraId="5C9663B0"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5BEDAD3E"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6</w:t>
            </w:r>
          </w:p>
        </w:tc>
        <w:tc>
          <w:tcPr>
            <w:tcW w:w="496" w:type="dxa"/>
            <w:tcBorders>
              <w:top w:val="nil"/>
              <w:left w:val="nil"/>
              <w:bottom w:val="single" w:sz="4" w:space="0" w:color="auto"/>
              <w:right w:val="single" w:sz="4" w:space="0" w:color="auto"/>
            </w:tcBorders>
            <w:shd w:val="clear" w:color="auto" w:fill="auto"/>
            <w:hideMark/>
          </w:tcPr>
          <w:p w14:paraId="481C1351"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6</w:t>
            </w:r>
          </w:p>
        </w:tc>
        <w:tc>
          <w:tcPr>
            <w:tcW w:w="2143" w:type="dxa"/>
            <w:gridSpan w:val="5"/>
            <w:tcBorders>
              <w:top w:val="nil"/>
              <w:left w:val="nil"/>
              <w:bottom w:val="single" w:sz="4" w:space="0" w:color="auto"/>
              <w:right w:val="single" w:sz="4" w:space="0" w:color="auto"/>
            </w:tcBorders>
            <w:shd w:val="clear" w:color="auto" w:fill="auto"/>
            <w:hideMark/>
          </w:tcPr>
          <w:p w14:paraId="781DE490"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Разработка траншей экскаватором «обратная лопата» с ковшом вместимостью 0,25 м3, группа грунтов: 2</w:t>
            </w:r>
          </w:p>
        </w:tc>
        <w:tc>
          <w:tcPr>
            <w:tcW w:w="803" w:type="dxa"/>
            <w:tcBorders>
              <w:top w:val="nil"/>
              <w:left w:val="nil"/>
              <w:bottom w:val="single" w:sz="4" w:space="0" w:color="auto"/>
              <w:right w:val="single" w:sz="4" w:space="0" w:color="auto"/>
            </w:tcBorders>
            <w:shd w:val="clear" w:color="auto" w:fill="auto"/>
            <w:hideMark/>
          </w:tcPr>
          <w:p w14:paraId="2DD655D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1000 м3 грунта</w:t>
            </w:r>
          </w:p>
        </w:tc>
        <w:tc>
          <w:tcPr>
            <w:tcW w:w="628" w:type="dxa"/>
            <w:gridSpan w:val="2"/>
            <w:tcBorders>
              <w:top w:val="nil"/>
              <w:left w:val="nil"/>
              <w:bottom w:val="single" w:sz="4" w:space="0" w:color="auto"/>
              <w:right w:val="single" w:sz="4" w:space="0" w:color="auto"/>
            </w:tcBorders>
            <w:shd w:val="clear" w:color="auto" w:fill="auto"/>
            <w:hideMark/>
          </w:tcPr>
          <w:p w14:paraId="12A8A1D5"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0,01698</w:t>
            </w:r>
          </w:p>
        </w:tc>
        <w:tc>
          <w:tcPr>
            <w:tcW w:w="4820" w:type="dxa"/>
            <w:tcBorders>
              <w:top w:val="nil"/>
              <w:left w:val="nil"/>
              <w:bottom w:val="single" w:sz="4" w:space="0" w:color="auto"/>
              <w:right w:val="single" w:sz="4" w:space="0" w:color="auto"/>
            </w:tcBorders>
            <w:shd w:val="clear" w:color="auto" w:fill="auto"/>
            <w:hideMark/>
          </w:tcPr>
          <w:p w14:paraId="6A5511BD"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16,98 / 1000 </w:t>
            </w:r>
          </w:p>
        </w:tc>
      </w:tr>
      <w:tr w:rsidR="007F1BDA" w:rsidRPr="007F1BDA" w14:paraId="7837E272"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107B4396"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7</w:t>
            </w:r>
          </w:p>
        </w:tc>
        <w:tc>
          <w:tcPr>
            <w:tcW w:w="496" w:type="dxa"/>
            <w:tcBorders>
              <w:top w:val="nil"/>
              <w:left w:val="nil"/>
              <w:bottom w:val="single" w:sz="4" w:space="0" w:color="auto"/>
              <w:right w:val="single" w:sz="4" w:space="0" w:color="auto"/>
            </w:tcBorders>
            <w:shd w:val="clear" w:color="auto" w:fill="auto"/>
            <w:hideMark/>
          </w:tcPr>
          <w:p w14:paraId="63DC9381"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7</w:t>
            </w:r>
          </w:p>
        </w:tc>
        <w:tc>
          <w:tcPr>
            <w:tcW w:w="2143" w:type="dxa"/>
            <w:gridSpan w:val="5"/>
            <w:tcBorders>
              <w:top w:val="nil"/>
              <w:left w:val="nil"/>
              <w:bottom w:val="single" w:sz="4" w:space="0" w:color="auto"/>
              <w:right w:val="single" w:sz="4" w:space="0" w:color="auto"/>
            </w:tcBorders>
            <w:shd w:val="clear" w:color="auto" w:fill="auto"/>
            <w:hideMark/>
          </w:tcPr>
          <w:p w14:paraId="201396AE"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Разработка грунта вручную в траншеях глубиной до 2 м без креплений с откосами, группа грунтов: 2</w:t>
            </w:r>
          </w:p>
        </w:tc>
        <w:tc>
          <w:tcPr>
            <w:tcW w:w="803" w:type="dxa"/>
            <w:tcBorders>
              <w:top w:val="nil"/>
              <w:left w:val="nil"/>
              <w:bottom w:val="single" w:sz="4" w:space="0" w:color="auto"/>
              <w:right w:val="single" w:sz="4" w:space="0" w:color="auto"/>
            </w:tcBorders>
            <w:shd w:val="clear" w:color="auto" w:fill="auto"/>
            <w:hideMark/>
          </w:tcPr>
          <w:p w14:paraId="2A884A6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 м3 грунта</w:t>
            </w:r>
          </w:p>
        </w:tc>
        <w:tc>
          <w:tcPr>
            <w:tcW w:w="628" w:type="dxa"/>
            <w:gridSpan w:val="2"/>
            <w:tcBorders>
              <w:top w:val="nil"/>
              <w:left w:val="nil"/>
              <w:bottom w:val="single" w:sz="4" w:space="0" w:color="auto"/>
              <w:right w:val="single" w:sz="4" w:space="0" w:color="auto"/>
            </w:tcBorders>
            <w:shd w:val="clear" w:color="auto" w:fill="auto"/>
            <w:hideMark/>
          </w:tcPr>
          <w:p w14:paraId="499A5BC8"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0,2478</w:t>
            </w:r>
          </w:p>
        </w:tc>
        <w:tc>
          <w:tcPr>
            <w:tcW w:w="4820" w:type="dxa"/>
            <w:tcBorders>
              <w:top w:val="nil"/>
              <w:left w:val="nil"/>
              <w:bottom w:val="single" w:sz="4" w:space="0" w:color="auto"/>
              <w:right w:val="single" w:sz="4" w:space="0" w:color="auto"/>
            </w:tcBorders>
            <w:shd w:val="clear" w:color="auto" w:fill="auto"/>
            <w:hideMark/>
          </w:tcPr>
          <w:p w14:paraId="41BFDAC0"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24,78 / 100 </w:t>
            </w:r>
          </w:p>
        </w:tc>
      </w:tr>
      <w:tr w:rsidR="007F1BDA" w:rsidRPr="007F1BDA" w14:paraId="2BDF3666"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12F7226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8</w:t>
            </w:r>
          </w:p>
        </w:tc>
        <w:tc>
          <w:tcPr>
            <w:tcW w:w="496" w:type="dxa"/>
            <w:tcBorders>
              <w:top w:val="nil"/>
              <w:left w:val="nil"/>
              <w:bottom w:val="single" w:sz="4" w:space="0" w:color="auto"/>
              <w:right w:val="single" w:sz="4" w:space="0" w:color="auto"/>
            </w:tcBorders>
            <w:shd w:val="clear" w:color="auto" w:fill="auto"/>
            <w:hideMark/>
          </w:tcPr>
          <w:p w14:paraId="2DF0A8E8"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8</w:t>
            </w:r>
          </w:p>
        </w:tc>
        <w:tc>
          <w:tcPr>
            <w:tcW w:w="2143" w:type="dxa"/>
            <w:gridSpan w:val="5"/>
            <w:tcBorders>
              <w:top w:val="nil"/>
              <w:left w:val="nil"/>
              <w:bottom w:val="single" w:sz="4" w:space="0" w:color="auto"/>
              <w:right w:val="single" w:sz="4" w:space="0" w:color="auto"/>
            </w:tcBorders>
            <w:shd w:val="clear" w:color="auto" w:fill="auto"/>
            <w:hideMark/>
          </w:tcPr>
          <w:p w14:paraId="048CA90C"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Устройство основания под трубопроводы: песчаного</w:t>
            </w:r>
          </w:p>
        </w:tc>
        <w:tc>
          <w:tcPr>
            <w:tcW w:w="803" w:type="dxa"/>
            <w:tcBorders>
              <w:top w:val="nil"/>
              <w:left w:val="nil"/>
              <w:bottom w:val="single" w:sz="4" w:space="0" w:color="auto"/>
              <w:right w:val="single" w:sz="4" w:space="0" w:color="auto"/>
            </w:tcBorders>
            <w:shd w:val="clear" w:color="auto" w:fill="auto"/>
            <w:hideMark/>
          </w:tcPr>
          <w:p w14:paraId="233DDFE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 м3 основания</w:t>
            </w:r>
          </w:p>
        </w:tc>
        <w:tc>
          <w:tcPr>
            <w:tcW w:w="628" w:type="dxa"/>
            <w:gridSpan w:val="2"/>
            <w:tcBorders>
              <w:top w:val="nil"/>
              <w:left w:val="nil"/>
              <w:bottom w:val="single" w:sz="4" w:space="0" w:color="auto"/>
              <w:right w:val="single" w:sz="4" w:space="0" w:color="auto"/>
            </w:tcBorders>
            <w:shd w:val="clear" w:color="auto" w:fill="auto"/>
            <w:hideMark/>
          </w:tcPr>
          <w:p w14:paraId="17C2FFF4"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1,7307</w:t>
            </w:r>
          </w:p>
        </w:tc>
        <w:tc>
          <w:tcPr>
            <w:tcW w:w="4820" w:type="dxa"/>
            <w:tcBorders>
              <w:top w:val="nil"/>
              <w:left w:val="nil"/>
              <w:bottom w:val="single" w:sz="4" w:space="0" w:color="auto"/>
              <w:right w:val="single" w:sz="4" w:space="0" w:color="auto"/>
            </w:tcBorders>
            <w:shd w:val="clear" w:color="auto" w:fill="auto"/>
            <w:hideMark/>
          </w:tcPr>
          <w:p w14:paraId="2EE1EA1D"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((0,9*99+0,9*93,3)*0,1) / 10 </w:t>
            </w:r>
          </w:p>
        </w:tc>
      </w:tr>
      <w:tr w:rsidR="007F1BDA" w:rsidRPr="007F1BDA" w14:paraId="4F105635" w14:textId="77777777" w:rsidTr="007F1BDA">
        <w:trPr>
          <w:gridAfter w:val="4"/>
          <w:wAfter w:w="7763" w:type="dxa"/>
          <w:trHeight w:val="1428"/>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2D36B50E"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9</w:t>
            </w:r>
          </w:p>
        </w:tc>
        <w:tc>
          <w:tcPr>
            <w:tcW w:w="496" w:type="dxa"/>
            <w:tcBorders>
              <w:top w:val="nil"/>
              <w:left w:val="nil"/>
              <w:bottom w:val="single" w:sz="4" w:space="0" w:color="auto"/>
              <w:right w:val="single" w:sz="4" w:space="0" w:color="auto"/>
            </w:tcBorders>
            <w:shd w:val="clear" w:color="auto" w:fill="auto"/>
            <w:hideMark/>
          </w:tcPr>
          <w:p w14:paraId="26CCB74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9</w:t>
            </w:r>
          </w:p>
        </w:tc>
        <w:tc>
          <w:tcPr>
            <w:tcW w:w="2143" w:type="dxa"/>
            <w:gridSpan w:val="5"/>
            <w:tcBorders>
              <w:top w:val="nil"/>
              <w:left w:val="nil"/>
              <w:bottom w:val="single" w:sz="4" w:space="0" w:color="auto"/>
              <w:right w:val="single" w:sz="4" w:space="0" w:color="auto"/>
            </w:tcBorders>
            <w:shd w:val="clear" w:color="auto" w:fill="auto"/>
            <w:hideMark/>
          </w:tcPr>
          <w:p w14:paraId="16A0B6F4"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Засыпка вручную траншей, пазух котлованов и ям, группа грунтов: 1</w:t>
            </w:r>
          </w:p>
        </w:tc>
        <w:tc>
          <w:tcPr>
            <w:tcW w:w="803" w:type="dxa"/>
            <w:tcBorders>
              <w:top w:val="nil"/>
              <w:left w:val="nil"/>
              <w:bottom w:val="single" w:sz="4" w:space="0" w:color="auto"/>
              <w:right w:val="single" w:sz="4" w:space="0" w:color="auto"/>
            </w:tcBorders>
            <w:shd w:val="clear" w:color="auto" w:fill="auto"/>
            <w:hideMark/>
          </w:tcPr>
          <w:p w14:paraId="2E976809"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 м3 грунта</w:t>
            </w:r>
          </w:p>
        </w:tc>
        <w:tc>
          <w:tcPr>
            <w:tcW w:w="628" w:type="dxa"/>
            <w:gridSpan w:val="2"/>
            <w:tcBorders>
              <w:top w:val="nil"/>
              <w:left w:val="nil"/>
              <w:bottom w:val="single" w:sz="4" w:space="0" w:color="auto"/>
              <w:right w:val="single" w:sz="4" w:space="0" w:color="auto"/>
            </w:tcBorders>
            <w:shd w:val="clear" w:color="auto" w:fill="auto"/>
            <w:hideMark/>
          </w:tcPr>
          <w:p w14:paraId="017F005C"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2,1681234</w:t>
            </w:r>
          </w:p>
        </w:tc>
        <w:tc>
          <w:tcPr>
            <w:tcW w:w="4820" w:type="dxa"/>
            <w:tcBorders>
              <w:top w:val="nil"/>
              <w:left w:val="nil"/>
              <w:bottom w:val="single" w:sz="4" w:space="0" w:color="auto"/>
              <w:right w:val="single" w:sz="4" w:space="0" w:color="auto"/>
            </w:tcBorders>
            <w:shd w:val="clear" w:color="auto" w:fill="auto"/>
            <w:hideMark/>
          </w:tcPr>
          <w:p w14:paraId="003D69CC"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(((0,096+0,0762)*1000+0,738*100+0,01698*1000+0,2478*100)-((1,7307+0,92002+0,92002+0,92002)*10+0,1179*100+(3,64+6,09+1,76)+0,92002*3)) / 100 </w:t>
            </w:r>
          </w:p>
        </w:tc>
      </w:tr>
      <w:tr w:rsidR="007F1BDA" w:rsidRPr="007F1BDA" w14:paraId="7D08B804" w14:textId="77777777" w:rsidTr="007F1BDA">
        <w:trPr>
          <w:gridAfter w:val="4"/>
          <w:wAfter w:w="7763" w:type="dxa"/>
          <w:trHeight w:val="300"/>
        </w:trPr>
        <w:tc>
          <w:tcPr>
            <w:tcW w:w="3828" w:type="dxa"/>
            <w:gridSpan w:val="8"/>
            <w:tcBorders>
              <w:top w:val="single" w:sz="4" w:space="0" w:color="auto"/>
              <w:left w:val="single" w:sz="4" w:space="0" w:color="auto"/>
              <w:bottom w:val="single" w:sz="4" w:space="0" w:color="auto"/>
              <w:right w:val="nil"/>
            </w:tcBorders>
            <w:shd w:val="clear" w:color="auto" w:fill="auto"/>
            <w:noWrap/>
            <w:vAlign w:val="center"/>
            <w:hideMark/>
          </w:tcPr>
          <w:p w14:paraId="40C7FCD7"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Тепловые камеры</w:t>
            </w:r>
          </w:p>
        </w:tc>
        <w:tc>
          <w:tcPr>
            <w:tcW w:w="803" w:type="dxa"/>
            <w:tcBorders>
              <w:top w:val="nil"/>
              <w:left w:val="nil"/>
              <w:bottom w:val="single" w:sz="4" w:space="0" w:color="auto"/>
              <w:right w:val="nil"/>
            </w:tcBorders>
            <w:shd w:val="clear" w:color="auto" w:fill="auto"/>
            <w:noWrap/>
            <w:vAlign w:val="center"/>
            <w:hideMark/>
          </w:tcPr>
          <w:p w14:paraId="533BA06B"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c>
          <w:tcPr>
            <w:tcW w:w="628" w:type="dxa"/>
            <w:gridSpan w:val="2"/>
            <w:tcBorders>
              <w:top w:val="nil"/>
              <w:left w:val="nil"/>
              <w:bottom w:val="single" w:sz="4" w:space="0" w:color="auto"/>
              <w:right w:val="nil"/>
            </w:tcBorders>
            <w:shd w:val="clear" w:color="auto" w:fill="auto"/>
            <w:noWrap/>
            <w:vAlign w:val="center"/>
            <w:hideMark/>
          </w:tcPr>
          <w:p w14:paraId="3185FA52"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c>
          <w:tcPr>
            <w:tcW w:w="4820" w:type="dxa"/>
            <w:tcBorders>
              <w:top w:val="nil"/>
              <w:left w:val="nil"/>
              <w:bottom w:val="single" w:sz="4" w:space="0" w:color="auto"/>
              <w:right w:val="single" w:sz="4" w:space="0" w:color="auto"/>
            </w:tcBorders>
            <w:shd w:val="clear" w:color="auto" w:fill="auto"/>
            <w:noWrap/>
            <w:vAlign w:val="center"/>
            <w:hideMark/>
          </w:tcPr>
          <w:p w14:paraId="7BE0E045"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r>
      <w:tr w:rsidR="007F1BDA" w:rsidRPr="007F1BDA" w14:paraId="1C168F32" w14:textId="77777777" w:rsidTr="007F1BDA">
        <w:trPr>
          <w:gridAfter w:val="4"/>
          <w:wAfter w:w="7763" w:type="dxa"/>
          <w:trHeight w:val="816"/>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52886285"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w:t>
            </w:r>
          </w:p>
        </w:tc>
        <w:tc>
          <w:tcPr>
            <w:tcW w:w="496" w:type="dxa"/>
            <w:tcBorders>
              <w:top w:val="nil"/>
              <w:left w:val="nil"/>
              <w:bottom w:val="single" w:sz="4" w:space="0" w:color="auto"/>
              <w:right w:val="single" w:sz="4" w:space="0" w:color="auto"/>
            </w:tcBorders>
            <w:shd w:val="clear" w:color="auto" w:fill="auto"/>
            <w:hideMark/>
          </w:tcPr>
          <w:p w14:paraId="553865E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w:t>
            </w:r>
          </w:p>
        </w:tc>
        <w:tc>
          <w:tcPr>
            <w:tcW w:w="2143" w:type="dxa"/>
            <w:gridSpan w:val="5"/>
            <w:tcBorders>
              <w:top w:val="nil"/>
              <w:left w:val="nil"/>
              <w:bottom w:val="single" w:sz="4" w:space="0" w:color="auto"/>
              <w:right w:val="single" w:sz="4" w:space="0" w:color="auto"/>
            </w:tcBorders>
            <w:shd w:val="clear" w:color="auto" w:fill="auto"/>
            <w:hideMark/>
          </w:tcPr>
          <w:p w14:paraId="6FAA23BC"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Уплотнение грунта пневматическими трамбовками, группа грунтов: 1-2</w:t>
            </w:r>
          </w:p>
        </w:tc>
        <w:tc>
          <w:tcPr>
            <w:tcW w:w="803" w:type="dxa"/>
            <w:tcBorders>
              <w:top w:val="nil"/>
              <w:left w:val="nil"/>
              <w:bottom w:val="single" w:sz="4" w:space="0" w:color="auto"/>
              <w:right w:val="single" w:sz="4" w:space="0" w:color="auto"/>
            </w:tcBorders>
            <w:shd w:val="clear" w:color="auto" w:fill="auto"/>
            <w:hideMark/>
          </w:tcPr>
          <w:p w14:paraId="6D29D4D0"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 м3 уплотненного грунта</w:t>
            </w:r>
          </w:p>
        </w:tc>
        <w:tc>
          <w:tcPr>
            <w:tcW w:w="628" w:type="dxa"/>
            <w:gridSpan w:val="2"/>
            <w:tcBorders>
              <w:top w:val="nil"/>
              <w:left w:val="nil"/>
              <w:bottom w:val="single" w:sz="4" w:space="0" w:color="auto"/>
              <w:right w:val="single" w:sz="4" w:space="0" w:color="auto"/>
            </w:tcBorders>
            <w:shd w:val="clear" w:color="auto" w:fill="auto"/>
            <w:hideMark/>
          </w:tcPr>
          <w:p w14:paraId="78D61097"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0,0092002</w:t>
            </w:r>
          </w:p>
        </w:tc>
        <w:tc>
          <w:tcPr>
            <w:tcW w:w="4820" w:type="dxa"/>
            <w:tcBorders>
              <w:top w:val="nil"/>
              <w:left w:val="nil"/>
              <w:bottom w:val="single" w:sz="4" w:space="0" w:color="auto"/>
              <w:right w:val="single" w:sz="4" w:space="0" w:color="auto"/>
            </w:tcBorders>
            <w:shd w:val="clear" w:color="auto" w:fill="auto"/>
            <w:hideMark/>
          </w:tcPr>
          <w:p w14:paraId="474779C0"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(3,14*0,1*(2*2+2,4*2,4+1,4*1,4)/4) / 100 </w:t>
            </w:r>
          </w:p>
        </w:tc>
      </w:tr>
      <w:tr w:rsidR="007F1BDA" w:rsidRPr="007F1BDA" w14:paraId="7DBC5467"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28803FD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11</w:t>
            </w:r>
          </w:p>
        </w:tc>
        <w:tc>
          <w:tcPr>
            <w:tcW w:w="496" w:type="dxa"/>
            <w:tcBorders>
              <w:top w:val="nil"/>
              <w:left w:val="nil"/>
              <w:bottom w:val="single" w:sz="4" w:space="0" w:color="auto"/>
              <w:right w:val="single" w:sz="4" w:space="0" w:color="auto"/>
            </w:tcBorders>
            <w:shd w:val="clear" w:color="auto" w:fill="auto"/>
            <w:hideMark/>
          </w:tcPr>
          <w:p w14:paraId="5B1DEA4E"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11</w:t>
            </w:r>
          </w:p>
        </w:tc>
        <w:tc>
          <w:tcPr>
            <w:tcW w:w="2143" w:type="dxa"/>
            <w:gridSpan w:val="5"/>
            <w:tcBorders>
              <w:top w:val="nil"/>
              <w:left w:val="nil"/>
              <w:bottom w:val="single" w:sz="4" w:space="0" w:color="auto"/>
              <w:right w:val="single" w:sz="4" w:space="0" w:color="auto"/>
            </w:tcBorders>
            <w:shd w:val="clear" w:color="auto" w:fill="auto"/>
            <w:hideMark/>
          </w:tcPr>
          <w:p w14:paraId="25B28BF4"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Устройство основания под фундаменты: гравийного (нижний слой из отсева)</w:t>
            </w:r>
          </w:p>
        </w:tc>
        <w:tc>
          <w:tcPr>
            <w:tcW w:w="803" w:type="dxa"/>
            <w:tcBorders>
              <w:top w:val="nil"/>
              <w:left w:val="nil"/>
              <w:bottom w:val="single" w:sz="4" w:space="0" w:color="auto"/>
              <w:right w:val="single" w:sz="4" w:space="0" w:color="auto"/>
            </w:tcBorders>
            <w:shd w:val="clear" w:color="auto" w:fill="auto"/>
            <w:hideMark/>
          </w:tcPr>
          <w:p w14:paraId="4DAFCC68"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м3 основания</w:t>
            </w:r>
          </w:p>
        </w:tc>
        <w:tc>
          <w:tcPr>
            <w:tcW w:w="628" w:type="dxa"/>
            <w:gridSpan w:val="2"/>
            <w:tcBorders>
              <w:top w:val="nil"/>
              <w:left w:val="nil"/>
              <w:bottom w:val="single" w:sz="4" w:space="0" w:color="auto"/>
              <w:right w:val="single" w:sz="4" w:space="0" w:color="auto"/>
            </w:tcBorders>
            <w:shd w:val="clear" w:color="auto" w:fill="auto"/>
            <w:hideMark/>
          </w:tcPr>
          <w:p w14:paraId="6C419788"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0,92002</w:t>
            </w:r>
          </w:p>
        </w:tc>
        <w:tc>
          <w:tcPr>
            <w:tcW w:w="4820" w:type="dxa"/>
            <w:tcBorders>
              <w:top w:val="nil"/>
              <w:left w:val="nil"/>
              <w:bottom w:val="single" w:sz="4" w:space="0" w:color="auto"/>
              <w:right w:val="single" w:sz="4" w:space="0" w:color="auto"/>
            </w:tcBorders>
            <w:shd w:val="clear" w:color="auto" w:fill="auto"/>
            <w:hideMark/>
          </w:tcPr>
          <w:p w14:paraId="2B5F2FDF"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0,0092002*100 </w:t>
            </w:r>
          </w:p>
        </w:tc>
      </w:tr>
      <w:tr w:rsidR="007F1BDA" w:rsidRPr="007F1BDA" w14:paraId="11F4FFB8"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3CFEDDD1"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12</w:t>
            </w:r>
          </w:p>
        </w:tc>
        <w:tc>
          <w:tcPr>
            <w:tcW w:w="496" w:type="dxa"/>
            <w:tcBorders>
              <w:top w:val="nil"/>
              <w:left w:val="nil"/>
              <w:bottom w:val="single" w:sz="4" w:space="0" w:color="auto"/>
              <w:right w:val="single" w:sz="4" w:space="0" w:color="auto"/>
            </w:tcBorders>
            <w:shd w:val="clear" w:color="auto" w:fill="auto"/>
            <w:hideMark/>
          </w:tcPr>
          <w:p w14:paraId="1890721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12</w:t>
            </w:r>
          </w:p>
        </w:tc>
        <w:tc>
          <w:tcPr>
            <w:tcW w:w="2143" w:type="dxa"/>
            <w:gridSpan w:val="5"/>
            <w:tcBorders>
              <w:top w:val="nil"/>
              <w:left w:val="nil"/>
              <w:bottom w:val="single" w:sz="4" w:space="0" w:color="auto"/>
              <w:right w:val="single" w:sz="4" w:space="0" w:color="auto"/>
            </w:tcBorders>
            <w:shd w:val="clear" w:color="auto" w:fill="auto"/>
            <w:hideMark/>
          </w:tcPr>
          <w:p w14:paraId="7874D987"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Устройство основания под фундаменты: щебеночного (средний слой)</w:t>
            </w:r>
          </w:p>
        </w:tc>
        <w:tc>
          <w:tcPr>
            <w:tcW w:w="803" w:type="dxa"/>
            <w:tcBorders>
              <w:top w:val="nil"/>
              <w:left w:val="nil"/>
              <w:bottom w:val="single" w:sz="4" w:space="0" w:color="auto"/>
              <w:right w:val="single" w:sz="4" w:space="0" w:color="auto"/>
            </w:tcBorders>
            <w:shd w:val="clear" w:color="auto" w:fill="auto"/>
            <w:hideMark/>
          </w:tcPr>
          <w:p w14:paraId="35CA0AB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м3 основания</w:t>
            </w:r>
          </w:p>
        </w:tc>
        <w:tc>
          <w:tcPr>
            <w:tcW w:w="628" w:type="dxa"/>
            <w:gridSpan w:val="2"/>
            <w:tcBorders>
              <w:top w:val="nil"/>
              <w:left w:val="nil"/>
              <w:bottom w:val="single" w:sz="4" w:space="0" w:color="auto"/>
              <w:right w:val="single" w:sz="4" w:space="0" w:color="auto"/>
            </w:tcBorders>
            <w:shd w:val="clear" w:color="auto" w:fill="auto"/>
            <w:hideMark/>
          </w:tcPr>
          <w:p w14:paraId="23095C35"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0,92002</w:t>
            </w:r>
          </w:p>
        </w:tc>
        <w:tc>
          <w:tcPr>
            <w:tcW w:w="4820" w:type="dxa"/>
            <w:tcBorders>
              <w:top w:val="nil"/>
              <w:left w:val="nil"/>
              <w:bottom w:val="single" w:sz="4" w:space="0" w:color="auto"/>
              <w:right w:val="single" w:sz="4" w:space="0" w:color="auto"/>
            </w:tcBorders>
            <w:shd w:val="clear" w:color="auto" w:fill="auto"/>
            <w:hideMark/>
          </w:tcPr>
          <w:p w14:paraId="3923154D"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0,0092002*100 </w:t>
            </w:r>
          </w:p>
        </w:tc>
      </w:tr>
      <w:tr w:rsidR="007F1BDA" w:rsidRPr="007F1BDA" w14:paraId="3DFCAB11"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7F02FA06"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13</w:t>
            </w:r>
          </w:p>
        </w:tc>
        <w:tc>
          <w:tcPr>
            <w:tcW w:w="496" w:type="dxa"/>
            <w:tcBorders>
              <w:top w:val="nil"/>
              <w:left w:val="nil"/>
              <w:bottom w:val="single" w:sz="4" w:space="0" w:color="auto"/>
              <w:right w:val="single" w:sz="4" w:space="0" w:color="auto"/>
            </w:tcBorders>
            <w:shd w:val="clear" w:color="auto" w:fill="auto"/>
            <w:hideMark/>
          </w:tcPr>
          <w:p w14:paraId="303EC39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13</w:t>
            </w:r>
          </w:p>
        </w:tc>
        <w:tc>
          <w:tcPr>
            <w:tcW w:w="2143" w:type="dxa"/>
            <w:gridSpan w:val="5"/>
            <w:tcBorders>
              <w:top w:val="nil"/>
              <w:left w:val="nil"/>
              <w:bottom w:val="single" w:sz="4" w:space="0" w:color="auto"/>
              <w:right w:val="single" w:sz="4" w:space="0" w:color="auto"/>
            </w:tcBorders>
            <w:shd w:val="clear" w:color="auto" w:fill="auto"/>
            <w:hideMark/>
          </w:tcPr>
          <w:p w14:paraId="72E385F2"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Устройство основания под фундаменты: гравийного (верхний слой из отсева)</w:t>
            </w:r>
          </w:p>
        </w:tc>
        <w:tc>
          <w:tcPr>
            <w:tcW w:w="803" w:type="dxa"/>
            <w:tcBorders>
              <w:top w:val="nil"/>
              <w:left w:val="nil"/>
              <w:bottom w:val="single" w:sz="4" w:space="0" w:color="auto"/>
              <w:right w:val="single" w:sz="4" w:space="0" w:color="auto"/>
            </w:tcBorders>
            <w:shd w:val="clear" w:color="auto" w:fill="auto"/>
            <w:hideMark/>
          </w:tcPr>
          <w:p w14:paraId="1D96974B"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м3 основания</w:t>
            </w:r>
          </w:p>
        </w:tc>
        <w:tc>
          <w:tcPr>
            <w:tcW w:w="628" w:type="dxa"/>
            <w:gridSpan w:val="2"/>
            <w:tcBorders>
              <w:top w:val="nil"/>
              <w:left w:val="nil"/>
              <w:bottom w:val="single" w:sz="4" w:space="0" w:color="auto"/>
              <w:right w:val="single" w:sz="4" w:space="0" w:color="auto"/>
            </w:tcBorders>
            <w:shd w:val="clear" w:color="auto" w:fill="auto"/>
            <w:hideMark/>
          </w:tcPr>
          <w:p w14:paraId="3536CDD2"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0,92002</w:t>
            </w:r>
          </w:p>
        </w:tc>
        <w:tc>
          <w:tcPr>
            <w:tcW w:w="4820" w:type="dxa"/>
            <w:tcBorders>
              <w:top w:val="nil"/>
              <w:left w:val="nil"/>
              <w:bottom w:val="single" w:sz="4" w:space="0" w:color="auto"/>
              <w:right w:val="single" w:sz="4" w:space="0" w:color="auto"/>
            </w:tcBorders>
            <w:shd w:val="clear" w:color="auto" w:fill="auto"/>
            <w:hideMark/>
          </w:tcPr>
          <w:p w14:paraId="1282C643"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0,0092002*100 </w:t>
            </w:r>
          </w:p>
        </w:tc>
      </w:tr>
      <w:tr w:rsidR="007F1BDA" w:rsidRPr="007F1BDA" w14:paraId="1A03FFC1" w14:textId="77777777" w:rsidTr="007F1BDA">
        <w:trPr>
          <w:gridAfter w:val="4"/>
          <w:wAfter w:w="7763" w:type="dxa"/>
          <w:trHeight w:val="408"/>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213B83E5"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14</w:t>
            </w:r>
          </w:p>
        </w:tc>
        <w:tc>
          <w:tcPr>
            <w:tcW w:w="496" w:type="dxa"/>
            <w:tcBorders>
              <w:top w:val="nil"/>
              <w:left w:val="nil"/>
              <w:bottom w:val="single" w:sz="4" w:space="0" w:color="auto"/>
              <w:right w:val="single" w:sz="4" w:space="0" w:color="auto"/>
            </w:tcBorders>
            <w:shd w:val="clear" w:color="auto" w:fill="auto"/>
            <w:hideMark/>
          </w:tcPr>
          <w:p w14:paraId="033F9E1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14</w:t>
            </w:r>
          </w:p>
        </w:tc>
        <w:tc>
          <w:tcPr>
            <w:tcW w:w="2143" w:type="dxa"/>
            <w:gridSpan w:val="5"/>
            <w:tcBorders>
              <w:top w:val="nil"/>
              <w:left w:val="nil"/>
              <w:bottom w:val="single" w:sz="4" w:space="0" w:color="auto"/>
              <w:right w:val="single" w:sz="4" w:space="0" w:color="auto"/>
            </w:tcBorders>
            <w:shd w:val="clear" w:color="auto" w:fill="auto"/>
            <w:hideMark/>
          </w:tcPr>
          <w:p w14:paraId="3A9FBCA8"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Засыпка вручную траншей, пазух котлованов и ям, группа грунтов: 1</w:t>
            </w:r>
          </w:p>
        </w:tc>
        <w:tc>
          <w:tcPr>
            <w:tcW w:w="803" w:type="dxa"/>
            <w:tcBorders>
              <w:top w:val="nil"/>
              <w:left w:val="nil"/>
              <w:bottom w:val="single" w:sz="4" w:space="0" w:color="auto"/>
              <w:right w:val="single" w:sz="4" w:space="0" w:color="auto"/>
            </w:tcBorders>
            <w:shd w:val="clear" w:color="auto" w:fill="auto"/>
            <w:hideMark/>
          </w:tcPr>
          <w:p w14:paraId="1D1541A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 м3 грунта</w:t>
            </w:r>
          </w:p>
        </w:tc>
        <w:tc>
          <w:tcPr>
            <w:tcW w:w="628" w:type="dxa"/>
            <w:gridSpan w:val="2"/>
            <w:tcBorders>
              <w:top w:val="nil"/>
              <w:left w:val="nil"/>
              <w:bottom w:val="single" w:sz="4" w:space="0" w:color="auto"/>
              <w:right w:val="single" w:sz="4" w:space="0" w:color="auto"/>
            </w:tcBorders>
            <w:shd w:val="clear" w:color="auto" w:fill="auto"/>
            <w:hideMark/>
          </w:tcPr>
          <w:p w14:paraId="5383FB6E"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0,1179</w:t>
            </w:r>
          </w:p>
        </w:tc>
        <w:tc>
          <w:tcPr>
            <w:tcW w:w="4820" w:type="dxa"/>
            <w:tcBorders>
              <w:top w:val="nil"/>
              <w:left w:val="nil"/>
              <w:bottom w:val="single" w:sz="4" w:space="0" w:color="auto"/>
              <w:right w:val="single" w:sz="4" w:space="0" w:color="auto"/>
            </w:tcBorders>
            <w:shd w:val="clear" w:color="auto" w:fill="auto"/>
            <w:hideMark/>
          </w:tcPr>
          <w:p w14:paraId="09519669"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11,79 / 100 </w:t>
            </w:r>
          </w:p>
        </w:tc>
      </w:tr>
      <w:tr w:rsidR="007F1BDA" w:rsidRPr="007F1BDA" w14:paraId="218FDDCE" w14:textId="77777777" w:rsidTr="007F1BDA">
        <w:trPr>
          <w:gridAfter w:val="4"/>
          <w:wAfter w:w="7763" w:type="dxa"/>
          <w:trHeight w:val="300"/>
        </w:trPr>
        <w:tc>
          <w:tcPr>
            <w:tcW w:w="4631" w:type="dxa"/>
            <w:gridSpan w:val="9"/>
            <w:tcBorders>
              <w:top w:val="single" w:sz="4" w:space="0" w:color="auto"/>
              <w:left w:val="single" w:sz="4" w:space="0" w:color="auto"/>
              <w:bottom w:val="single" w:sz="4" w:space="0" w:color="auto"/>
              <w:right w:val="nil"/>
            </w:tcBorders>
            <w:shd w:val="clear" w:color="auto" w:fill="auto"/>
            <w:noWrap/>
            <w:vAlign w:val="center"/>
            <w:hideMark/>
          </w:tcPr>
          <w:p w14:paraId="26775F23"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t>Раздел 3. 02-02-01 Строительно-монтажные работы</w:t>
            </w:r>
          </w:p>
        </w:tc>
        <w:tc>
          <w:tcPr>
            <w:tcW w:w="628" w:type="dxa"/>
            <w:gridSpan w:val="2"/>
            <w:tcBorders>
              <w:top w:val="nil"/>
              <w:left w:val="nil"/>
              <w:bottom w:val="single" w:sz="4" w:space="0" w:color="auto"/>
              <w:right w:val="nil"/>
            </w:tcBorders>
            <w:shd w:val="clear" w:color="auto" w:fill="auto"/>
            <w:noWrap/>
            <w:vAlign w:val="center"/>
            <w:hideMark/>
          </w:tcPr>
          <w:p w14:paraId="4C899B41"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t> </w:t>
            </w:r>
          </w:p>
        </w:tc>
        <w:tc>
          <w:tcPr>
            <w:tcW w:w="4820" w:type="dxa"/>
            <w:tcBorders>
              <w:top w:val="nil"/>
              <w:left w:val="nil"/>
              <w:bottom w:val="single" w:sz="4" w:space="0" w:color="auto"/>
              <w:right w:val="single" w:sz="4" w:space="0" w:color="auto"/>
            </w:tcBorders>
            <w:shd w:val="clear" w:color="auto" w:fill="auto"/>
            <w:noWrap/>
            <w:vAlign w:val="center"/>
            <w:hideMark/>
          </w:tcPr>
          <w:p w14:paraId="5615E8C6" w14:textId="77777777" w:rsidR="007F1BDA" w:rsidRPr="007F1BDA" w:rsidRDefault="007F1BDA" w:rsidP="007F1BDA">
            <w:pPr>
              <w:rPr>
                <w:rFonts w:ascii="Times New Roman" w:hAnsi="Times New Roman"/>
                <w:b/>
                <w:bCs/>
                <w:color w:val="000000"/>
                <w:sz w:val="18"/>
                <w:szCs w:val="18"/>
              </w:rPr>
            </w:pPr>
            <w:r w:rsidRPr="007F1BDA">
              <w:rPr>
                <w:rFonts w:ascii="Times New Roman" w:hAnsi="Times New Roman"/>
                <w:b/>
                <w:bCs/>
                <w:color w:val="000000"/>
                <w:sz w:val="18"/>
                <w:szCs w:val="18"/>
              </w:rPr>
              <w:t> </w:t>
            </w:r>
          </w:p>
        </w:tc>
      </w:tr>
      <w:tr w:rsidR="007F1BDA" w:rsidRPr="007F1BDA" w14:paraId="10C2B16A" w14:textId="77777777" w:rsidTr="007F1BDA">
        <w:trPr>
          <w:gridAfter w:val="4"/>
          <w:wAfter w:w="7763" w:type="dxa"/>
          <w:trHeight w:val="300"/>
        </w:trPr>
        <w:tc>
          <w:tcPr>
            <w:tcW w:w="1685" w:type="dxa"/>
            <w:gridSpan w:val="3"/>
            <w:tcBorders>
              <w:top w:val="single" w:sz="4" w:space="0" w:color="auto"/>
              <w:left w:val="single" w:sz="4" w:space="0" w:color="auto"/>
              <w:bottom w:val="single" w:sz="4" w:space="0" w:color="auto"/>
              <w:right w:val="nil"/>
            </w:tcBorders>
            <w:shd w:val="clear" w:color="auto" w:fill="auto"/>
            <w:noWrap/>
            <w:vAlign w:val="center"/>
            <w:hideMark/>
          </w:tcPr>
          <w:p w14:paraId="273CF490"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Трубопровод</w:t>
            </w:r>
          </w:p>
        </w:tc>
        <w:tc>
          <w:tcPr>
            <w:tcW w:w="1925" w:type="dxa"/>
            <w:gridSpan w:val="4"/>
            <w:tcBorders>
              <w:top w:val="nil"/>
              <w:left w:val="nil"/>
              <w:bottom w:val="single" w:sz="4" w:space="0" w:color="auto"/>
              <w:right w:val="nil"/>
            </w:tcBorders>
            <w:shd w:val="clear" w:color="auto" w:fill="auto"/>
            <w:noWrap/>
            <w:vAlign w:val="center"/>
            <w:hideMark/>
          </w:tcPr>
          <w:p w14:paraId="687F1226"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c>
          <w:tcPr>
            <w:tcW w:w="1021" w:type="dxa"/>
            <w:gridSpan w:val="2"/>
            <w:tcBorders>
              <w:top w:val="nil"/>
              <w:left w:val="nil"/>
              <w:bottom w:val="single" w:sz="4" w:space="0" w:color="auto"/>
              <w:right w:val="nil"/>
            </w:tcBorders>
            <w:shd w:val="clear" w:color="auto" w:fill="auto"/>
            <w:noWrap/>
            <w:vAlign w:val="center"/>
            <w:hideMark/>
          </w:tcPr>
          <w:p w14:paraId="6DE833D6"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c>
          <w:tcPr>
            <w:tcW w:w="628" w:type="dxa"/>
            <w:gridSpan w:val="2"/>
            <w:tcBorders>
              <w:top w:val="nil"/>
              <w:left w:val="nil"/>
              <w:bottom w:val="single" w:sz="4" w:space="0" w:color="auto"/>
              <w:right w:val="nil"/>
            </w:tcBorders>
            <w:shd w:val="clear" w:color="auto" w:fill="auto"/>
            <w:noWrap/>
            <w:vAlign w:val="center"/>
            <w:hideMark/>
          </w:tcPr>
          <w:p w14:paraId="00199880"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c>
          <w:tcPr>
            <w:tcW w:w="4820" w:type="dxa"/>
            <w:tcBorders>
              <w:top w:val="nil"/>
              <w:left w:val="nil"/>
              <w:bottom w:val="single" w:sz="4" w:space="0" w:color="auto"/>
              <w:right w:val="single" w:sz="4" w:space="0" w:color="auto"/>
            </w:tcBorders>
            <w:shd w:val="clear" w:color="auto" w:fill="auto"/>
            <w:noWrap/>
            <w:vAlign w:val="center"/>
            <w:hideMark/>
          </w:tcPr>
          <w:p w14:paraId="70FC0E6F"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r>
      <w:tr w:rsidR="007F1BDA" w:rsidRPr="007F1BDA" w14:paraId="594A69E5" w14:textId="77777777" w:rsidTr="007F1BDA">
        <w:trPr>
          <w:gridAfter w:val="4"/>
          <w:wAfter w:w="7763" w:type="dxa"/>
          <w:trHeight w:val="1428"/>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181CDEA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15</w:t>
            </w:r>
          </w:p>
        </w:tc>
        <w:tc>
          <w:tcPr>
            <w:tcW w:w="496" w:type="dxa"/>
            <w:tcBorders>
              <w:top w:val="nil"/>
              <w:left w:val="nil"/>
              <w:bottom w:val="single" w:sz="4" w:space="0" w:color="auto"/>
              <w:right w:val="single" w:sz="4" w:space="0" w:color="auto"/>
            </w:tcBorders>
            <w:shd w:val="clear" w:color="auto" w:fill="auto"/>
            <w:hideMark/>
          </w:tcPr>
          <w:p w14:paraId="2695F6B9"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15</w:t>
            </w:r>
          </w:p>
        </w:tc>
        <w:tc>
          <w:tcPr>
            <w:tcW w:w="1925" w:type="dxa"/>
            <w:gridSpan w:val="4"/>
            <w:tcBorders>
              <w:top w:val="nil"/>
              <w:left w:val="nil"/>
              <w:bottom w:val="single" w:sz="4" w:space="0" w:color="auto"/>
              <w:right w:val="single" w:sz="4" w:space="0" w:color="auto"/>
            </w:tcBorders>
            <w:shd w:val="clear" w:color="auto" w:fill="auto"/>
            <w:hideMark/>
          </w:tcPr>
          <w:p w14:paraId="6226D313"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Устройство неподвижных щитовых опор: из сборных железобетонных конструкций</w:t>
            </w:r>
          </w:p>
        </w:tc>
        <w:tc>
          <w:tcPr>
            <w:tcW w:w="1021" w:type="dxa"/>
            <w:gridSpan w:val="2"/>
            <w:tcBorders>
              <w:top w:val="nil"/>
              <w:left w:val="nil"/>
              <w:bottom w:val="single" w:sz="4" w:space="0" w:color="auto"/>
              <w:right w:val="single" w:sz="4" w:space="0" w:color="auto"/>
            </w:tcBorders>
            <w:shd w:val="clear" w:color="auto" w:fill="auto"/>
            <w:hideMark/>
          </w:tcPr>
          <w:p w14:paraId="067C5EC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 м3 бетонных и железобетонных конструкций</w:t>
            </w:r>
          </w:p>
        </w:tc>
        <w:tc>
          <w:tcPr>
            <w:tcW w:w="628" w:type="dxa"/>
            <w:gridSpan w:val="2"/>
            <w:tcBorders>
              <w:top w:val="nil"/>
              <w:left w:val="nil"/>
              <w:bottom w:val="single" w:sz="4" w:space="0" w:color="auto"/>
              <w:right w:val="single" w:sz="4" w:space="0" w:color="auto"/>
            </w:tcBorders>
            <w:shd w:val="clear" w:color="auto" w:fill="auto"/>
            <w:hideMark/>
          </w:tcPr>
          <w:p w14:paraId="6C4C3707"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0,012</w:t>
            </w:r>
          </w:p>
        </w:tc>
        <w:tc>
          <w:tcPr>
            <w:tcW w:w="4820" w:type="dxa"/>
            <w:tcBorders>
              <w:top w:val="nil"/>
              <w:left w:val="nil"/>
              <w:bottom w:val="single" w:sz="4" w:space="0" w:color="auto"/>
              <w:right w:val="single" w:sz="4" w:space="0" w:color="auto"/>
            </w:tcBorders>
            <w:shd w:val="clear" w:color="auto" w:fill="auto"/>
            <w:hideMark/>
          </w:tcPr>
          <w:p w14:paraId="42E7FFBA"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(0,3*4) / 100 </w:t>
            </w:r>
          </w:p>
        </w:tc>
      </w:tr>
      <w:tr w:rsidR="007F1BDA" w:rsidRPr="007F1BDA" w14:paraId="6C13BF2D" w14:textId="77777777" w:rsidTr="007F1BDA">
        <w:trPr>
          <w:gridAfter w:val="4"/>
          <w:wAfter w:w="7763" w:type="dxa"/>
          <w:trHeight w:val="612"/>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CD628A"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lastRenderedPageBreak/>
              <w:t>16</w:t>
            </w:r>
          </w:p>
        </w:tc>
        <w:tc>
          <w:tcPr>
            <w:tcW w:w="496" w:type="dxa"/>
            <w:tcBorders>
              <w:top w:val="single" w:sz="4" w:space="0" w:color="auto"/>
              <w:left w:val="nil"/>
              <w:bottom w:val="single" w:sz="4" w:space="0" w:color="auto"/>
              <w:right w:val="single" w:sz="4" w:space="0" w:color="auto"/>
            </w:tcBorders>
            <w:shd w:val="clear" w:color="auto" w:fill="auto"/>
            <w:hideMark/>
          </w:tcPr>
          <w:p w14:paraId="604A14A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16</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15067627"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Установка </w:t>
            </w:r>
            <w:proofErr w:type="spellStart"/>
            <w:r w:rsidRPr="007F1BDA">
              <w:rPr>
                <w:rFonts w:ascii="Times New Roman" w:hAnsi="Times New Roman"/>
                <w:color w:val="000000"/>
                <w:sz w:val="16"/>
                <w:szCs w:val="16"/>
              </w:rPr>
              <w:t>сильфонных</w:t>
            </w:r>
            <w:proofErr w:type="spellEnd"/>
            <w:r w:rsidRPr="007F1BDA">
              <w:rPr>
                <w:rFonts w:ascii="Times New Roman" w:hAnsi="Times New Roman"/>
                <w:color w:val="000000"/>
                <w:sz w:val="16"/>
                <w:szCs w:val="16"/>
              </w:rPr>
              <w:t xml:space="preserve"> компенсаторов с несъемным кожухом диаметром труб: 80 мм</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33EF6DD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компенсатор</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0355A960"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2</w:t>
            </w:r>
          </w:p>
        </w:tc>
        <w:tc>
          <w:tcPr>
            <w:tcW w:w="4820" w:type="dxa"/>
            <w:tcBorders>
              <w:top w:val="single" w:sz="4" w:space="0" w:color="auto"/>
              <w:left w:val="nil"/>
              <w:bottom w:val="single" w:sz="4" w:space="0" w:color="auto"/>
              <w:right w:val="single" w:sz="4" w:space="0" w:color="auto"/>
            </w:tcBorders>
            <w:shd w:val="clear" w:color="auto" w:fill="auto"/>
            <w:hideMark/>
          </w:tcPr>
          <w:p w14:paraId="084F7A4E"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73B6F9C3"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4C9A0E11"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17</w:t>
            </w:r>
          </w:p>
        </w:tc>
        <w:tc>
          <w:tcPr>
            <w:tcW w:w="496" w:type="dxa"/>
            <w:tcBorders>
              <w:top w:val="nil"/>
              <w:left w:val="nil"/>
              <w:bottom w:val="single" w:sz="4" w:space="0" w:color="auto"/>
              <w:right w:val="single" w:sz="4" w:space="0" w:color="auto"/>
            </w:tcBorders>
            <w:shd w:val="clear" w:color="auto" w:fill="auto"/>
            <w:hideMark/>
          </w:tcPr>
          <w:p w14:paraId="4D1A9198"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17</w:t>
            </w:r>
          </w:p>
        </w:tc>
        <w:tc>
          <w:tcPr>
            <w:tcW w:w="1925" w:type="dxa"/>
            <w:gridSpan w:val="4"/>
            <w:tcBorders>
              <w:top w:val="nil"/>
              <w:left w:val="nil"/>
              <w:bottom w:val="single" w:sz="4" w:space="0" w:color="auto"/>
              <w:right w:val="single" w:sz="4" w:space="0" w:color="auto"/>
            </w:tcBorders>
            <w:shd w:val="clear" w:color="auto" w:fill="auto"/>
            <w:hideMark/>
          </w:tcPr>
          <w:p w14:paraId="0F5051E2"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Установка </w:t>
            </w:r>
            <w:proofErr w:type="spellStart"/>
            <w:r w:rsidRPr="007F1BDA">
              <w:rPr>
                <w:rFonts w:ascii="Times New Roman" w:hAnsi="Times New Roman"/>
                <w:color w:val="000000"/>
                <w:sz w:val="16"/>
                <w:szCs w:val="16"/>
              </w:rPr>
              <w:t>сильфонных</w:t>
            </w:r>
            <w:proofErr w:type="spellEnd"/>
            <w:r w:rsidRPr="007F1BDA">
              <w:rPr>
                <w:rFonts w:ascii="Times New Roman" w:hAnsi="Times New Roman"/>
                <w:color w:val="000000"/>
                <w:sz w:val="16"/>
                <w:szCs w:val="16"/>
              </w:rPr>
              <w:t xml:space="preserve"> компенсаторов с несъемным кожухом диаметром труб: 100 мм</w:t>
            </w:r>
          </w:p>
        </w:tc>
        <w:tc>
          <w:tcPr>
            <w:tcW w:w="1021" w:type="dxa"/>
            <w:gridSpan w:val="2"/>
            <w:tcBorders>
              <w:top w:val="nil"/>
              <w:left w:val="nil"/>
              <w:bottom w:val="single" w:sz="4" w:space="0" w:color="auto"/>
              <w:right w:val="single" w:sz="4" w:space="0" w:color="auto"/>
            </w:tcBorders>
            <w:shd w:val="clear" w:color="auto" w:fill="auto"/>
            <w:hideMark/>
          </w:tcPr>
          <w:p w14:paraId="1762008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компенсатор</w:t>
            </w:r>
          </w:p>
        </w:tc>
        <w:tc>
          <w:tcPr>
            <w:tcW w:w="628" w:type="dxa"/>
            <w:gridSpan w:val="2"/>
            <w:tcBorders>
              <w:top w:val="nil"/>
              <w:left w:val="nil"/>
              <w:bottom w:val="single" w:sz="4" w:space="0" w:color="auto"/>
              <w:right w:val="single" w:sz="4" w:space="0" w:color="auto"/>
            </w:tcBorders>
            <w:shd w:val="clear" w:color="auto" w:fill="auto"/>
            <w:hideMark/>
          </w:tcPr>
          <w:p w14:paraId="25BB0214"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2</w:t>
            </w:r>
          </w:p>
        </w:tc>
        <w:tc>
          <w:tcPr>
            <w:tcW w:w="4820" w:type="dxa"/>
            <w:tcBorders>
              <w:top w:val="nil"/>
              <w:left w:val="nil"/>
              <w:bottom w:val="single" w:sz="4" w:space="0" w:color="auto"/>
              <w:right w:val="single" w:sz="4" w:space="0" w:color="auto"/>
            </w:tcBorders>
            <w:shd w:val="clear" w:color="auto" w:fill="auto"/>
            <w:hideMark/>
          </w:tcPr>
          <w:p w14:paraId="124B743D"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2FF87E9B" w14:textId="77777777" w:rsidTr="007F1BDA">
        <w:trPr>
          <w:gridAfter w:val="4"/>
          <w:wAfter w:w="7763" w:type="dxa"/>
          <w:trHeight w:val="1020"/>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4D98911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18</w:t>
            </w:r>
          </w:p>
        </w:tc>
        <w:tc>
          <w:tcPr>
            <w:tcW w:w="496" w:type="dxa"/>
            <w:tcBorders>
              <w:top w:val="nil"/>
              <w:left w:val="nil"/>
              <w:bottom w:val="single" w:sz="4" w:space="0" w:color="auto"/>
              <w:right w:val="single" w:sz="4" w:space="0" w:color="auto"/>
            </w:tcBorders>
            <w:shd w:val="clear" w:color="auto" w:fill="auto"/>
            <w:hideMark/>
          </w:tcPr>
          <w:p w14:paraId="71041FA9"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18</w:t>
            </w:r>
          </w:p>
        </w:tc>
        <w:tc>
          <w:tcPr>
            <w:tcW w:w="1925" w:type="dxa"/>
            <w:gridSpan w:val="4"/>
            <w:tcBorders>
              <w:top w:val="nil"/>
              <w:left w:val="nil"/>
              <w:bottom w:val="single" w:sz="4" w:space="0" w:color="auto"/>
              <w:right w:val="single" w:sz="4" w:space="0" w:color="auto"/>
            </w:tcBorders>
            <w:shd w:val="clear" w:color="auto" w:fill="auto"/>
            <w:hideMark/>
          </w:tcPr>
          <w:p w14:paraId="463F8896" w14:textId="77777777" w:rsidR="007F1BDA" w:rsidRPr="007F1BDA" w:rsidRDefault="007F1BDA" w:rsidP="007F1BDA">
            <w:pPr>
              <w:rPr>
                <w:rFonts w:ascii="Times New Roman" w:hAnsi="Times New Roman"/>
                <w:color w:val="000000"/>
                <w:sz w:val="16"/>
                <w:szCs w:val="16"/>
              </w:rPr>
            </w:pPr>
            <w:proofErr w:type="spellStart"/>
            <w:r w:rsidRPr="007F1BDA">
              <w:rPr>
                <w:rFonts w:ascii="Times New Roman" w:hAnsi="Times New Roman"/>
                <w:color w:val="000000"/>
                <w:sz w:val="16"/>
                <w:szCs w:val="16"/>
              </w:rPr>
              <w:t>Бесканальная</w:t>
            </w:r>
            <w:proofErr w:type="spellEnd"/>
            <w:r w:rsidRPr="007F1BDA">
              <w:rPr>
                <w:rFonts w:ascii="Times New Roman" w:hAnsi="Times New Roman"/>
                <w:color w:val="000000"/>
                <w:sz w:val="16"/>
                <w:szCs w:val="16"/>
              </w:rPr>
              <w:t xml:space="preserve"> прокладка трубопроводов в изоляции из </w:t>
            </w:r>
            <w:proofErr w:type="spellStart"/>
            <w:r w:rsidRPr="007F1BDA">
              <w:rPr>
                <w:rFonts w:ascii="Times New Roman" w:hAnsi="Times New Roman"/>
                <w:color w:val="000000"/>
                <w:sz w:val="16"/>
                <w:szCs w:val="16"/>
              </w:rPr>
              <w:t>пенополиуретана</w:t>
            </w:r>
            <w:proofErr w:type="spellEnd"/>
            <w:r w:rsidRPr="007F1BDA">
              <w:rPr>
                <w:rFonts w:ascii="Times New Roman" w:hAnsi="Times New Roman"/>
                <w:color w:val="000000"/>
                <w:sz w:val="16"/>
                <w:szCs w:val="16"/>
              </w:rPr>
              <w:t xml:space="preserve"> (ППУ) с изоляцией стыков скорлупами при условном давлении 1,6 МПа, температуре 150</w:t>
            </w:r>
            <w:proofErr w:type="gramStart"/>
            <w:r w:rsidRPr="007F1BDA">
              <w:rPr>
                <w:rFonts w:ascii="Times New Roman" w:hAnsi="Times New Roman"/>
                <w:color w:val="000000"/>
                <w:sz w:val="16"/>
                <w:szCs w:val="16"/>
              </w:rPr>
              <w:t>°С</w:t>
            </w:r>
            <w:proofErr w:type="gramEnd"/>
            <w:r w:rsidRPr="007F1BDA">
              <w:rPr>
                <w:rFonts w:ascii="Times New Roman" w:hAnsi="Times New Roman"/>
                <w:color w:val="000000"/>
                <w:sz w:val="16"/>
                <w:szCs w:val="16"/>
              </w:rPr>
              <w:t>, диаметр труб: 80 мм (вес.10,8кг/м)</w:t>
            </w:r>
          </w:p>
        </w:tc>
        <w:tc>
          <w:tcPr>
            <w:tcW w:w="1021" w:type="dxa"/>
            <w:gridSpan w:val="2"/>
            <w:tcBorders>
              <w:top w:val="nil"/>
              <w:left w:val="nil"/>
              <w:bottom w:val="single" w:sz="4" w:space="0" w:color="auto"/>
              <w:right w:val="single" w:sz="4" w:space="0" w:color="auto"/>
            </w:tcBorders>
            <w:shd w:val="clear" w:color="auto" w:fill="auto"/>
            <w:hideMark/>
          </w:tcPr>
          <w:p w14:paraId="0E67B571"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км трубопровода</w:t>
            </w:r>
          </w:p>
        </w:tc>
        <w:tc>
          <w:tcPr>
            <w:tcW w:w="628" w:type="dxa"/>
            <w:gridSpan w:val="2"/>
            <w:tcBorders>
              <w:top w:val="nil"/>
              <w:left w:val="nil"/>
              <w:bottom w:val="single" w:sz="4" w:space="0" w:color="auto"/>
              <w:right w:val="single" w:sz="4" w:space="0" w:color="auto"/>
            </w:tcBorders>
            <w:shd w:val="clear" w:color="auto" w:fill="auto"/>
            <w:hideMark/>
          </w:tcPr>
          <w:p w14:paraId="3BA86673"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0,18136</w:t>
            </w:r>
          </w:p>
        </w:tc>
        <w:tc>
          <w:tcPr>
            <w:tcW w:w="4820" w:type="dxa"/>
            <w:tcBorders>
              <w:top w:val="nil"/>
              <w:left w:val="nil"/>
              <w:bottom w:val="single" w:sz="4" w:space="0" w:color="auto"/>
              <w:right w:val="single" w:sz="4" w:space="0" w:color="auto"/>
            </w:tcBorders>
            <w:shd w:val="clear" w:color="auto" w:fill="auto"/>
            <w:hideMark/>
          </w:tcPr>
          <w:p w14:paraId="466F1EAC"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(186-1*2*1,2-2*1,12)/1000 </w:t>
            </w:r>
          </w:p>
        </w:tc>
      </w:tr>
      <w:tr w:rsidR="007F1BDA" w:rsidRPr="007F1BDA" w14:paraId="3F448C57" w14:textId="77777777" w:rsidTr="007F1BDA">
        <w:trPr>
          <w:gridAfter w:val="4"/>
          <w:wAfter w:w="7763" w:type="dxa"/>
          <w:trHeight w:val="1020"/>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B1DDD2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19</w:t>
            </w:r>
          </w:p>
        </w:tc>
        <w:tc>
          <w:tcPr>
            <w:tcW w:w="496" w:type="dxa"/>
            <w:tcBorders>
              <w:top w:val="single" w:sz="4" w:space="0" w:color="auto"/>
              <w:left w:val="nil"/>
              <w:bottom w:val="single" w:sz="4" w:space="0" w:color="auto"/>
              <w:right w:val="single" w:sz="4" w:space="0" w:color="auto"/>
            </w:tcBorders>
            <w:shd w:val="clear" w:color="auto" w:fill="auto"/>
            <w:hideMark/>
          </w:tcPr>
          <w:p w14:paraId="73B9B04D"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19</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35AD6E56" w14:textId="77777777" w:rsidR="007F1BDA" w:rsidRPr="007F1BDA" w:rsidRDefault="007F1BDA" w:rsidP="007F1BDA">
            <w:pPr>
              <w:rPr>
                <w:rFonts w:ascii="Times New Roman" w:hAnsi="Times New Roman"/>
                <w:color w:val="000000"/>
                <w:sz w:val="16"/>
                <w:szCs w:val="16"/>
              </w:rPr>
            </w:pPr>
            <w:proofErr w:type="spellStart"/>
            <w:r w:rsidRPr="007F1BDA">
              <w:rPr>
                <w:rFonts w:ascii="Times New Roman" w:hAnsi="Times New Roman"/>
                <w:color w:val="000000"/>
                <w:sz w:val="16"/>
                <w:szCs w:val="16"/>
              </w:rPr>
              <w:t>Бесканальная</w:t>
            </w:r>
            <w:proofErr w:type="spellEnd"/>
            <w:r w:rsidRPr="007F1BDA">
              <w:rPr>
                <w:rFonts w:ascii="Times New Roman" w:hAnsi="Times New Roman"/>
                <w:color w:val="000000"/>
                <w:sz w:val="16"/>
                <w:szCs w:val="16"/>
              </w:rPr>
              <w:t xml:space="preserve"> прокладка трубопроводов в изоляции из </w:t>
            </w:r>
            <w:proofErr w:type="spellStart"/>
            <w:r w:rsidRPr="007F1BDA">
              <w:rPr>
                <w:rFonts w:ascii="Times New Roman" w:hAnsi="Times New Roman"/>
                <w:color w:val="000000"/>
                <w:sz w:val="16"/>
                <w:szCs w:val="16"/>
              </w:rPr>
              <w:t>пенополиуретана</w:t>
            </w:r>
            <w:proofErr w:type="spellEnd"/>
            <w:r w:rsidRPr="007F1BDA">
              <w:rPr>
                <w:rFonts w:ascii="Times New Roman" w:hAnsi="Times New Roman"/>
                <w:color w:val="000000"/>
                <w:sz w:val="16"/>
                <w:szCs w:val="16"/>
              </w:rPr>
              <w:t xml:space="preserve"> (ППУ) с изоляцией стыков скорлупами при условном давлении 1,6 МПа, температуре 150</w:t>
            </w:r>
            <w:proofErr w:type="gramStart"/>
            <w:r w:rsidRPr="007F1BDA">
              <w:rPr>
                <w:rFonts w:ascii="Times New Roman" w:hAnsi="Times New Roman"/>
                <w:color w:val="000000"/>
                <w:sz w:val="16"/>
                <w:szCs w:val="16"/>
              </w:rPr>
              <w:t>°С</w:t>
            </w:r>
            <w:proofErr w:type="gramEnd"/>
            <w:r w:rsidRPr="007F1BDA">
              <w:rPr>
                <w:rFonts w:ascii="Times New Roman" w:hAnsi="Times New Roman"/>
                <w:color w:val="000000"/>
                <w:sz w:val="16"/>
                <w:szCs w:val="16"/>
              </w:rPr>
              <w:t>, диаметр труб: 100 мм</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596EB68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км трубопровода</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075D385B"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0,1875</w:t>
            </w:r>
          </w:p>
        </w:tc>
        <w:tc>
          <w:tcPr>
            <w:tcW w:w="4820" w:type="dxa"/>
            <w:tcBorders>
              <w:top w:val="single" w:sz="4" w:space="0" w:color="auto"/>
              <w:left w:val="nil"/>
              <w:bottom w:val="single" w:sz="4" w:space="0" w:color="auto"/>
              <w:right w:val="single" w:sz="4" w:space="0" w:color="auto"/>
            </w:tcBorders>
            <w:shd w:val="clear" w:color="auto" w:fill="auto"/>
            <w:hideMark/>
          </w:tcPr>
          <w:p w14:paraId="1E47B056"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(197-3*2*1,2-2*1,15)/1000 </w:t>
            </w:r>
          </w:p>
        </w:tc>
      </w:tr>
      <w:tr w:rsidR="007F1BDA" w:rsidRPr="007F1BDA" w14:paraId="01B9ABBD" w14:textId="77777777" w:rsidTr="007F1BDA">
        <w:trPr>
          <w:gridAfter w:val="4"/>
          <w:wAfter w:w="7763" w:type="dxa"/>
          <w:trHeight w:val="612"/>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3C8A8D1"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20</w:t>
            </w:r>
          </w:p>
        </w:tc>
        <w:tc>
          <w:tcPr>
            <w:tcW w:w="496" w:type="dxa"/>
            <w:tcBorders>
              <w:top w:val="single" w:sz="4" w:space="0" w:color="auto"/>
              <w:left w:val="nil"/>
              <w:bottom w:val="single" w:sz="4" w:space="0" w:color="auto"/>
              <w:right w:val="single" w:sz="4" w:space="0" w:color="auto"/>
            </w:tcBorders>
            <w:shd w:val="clear" w:color="auto" w:fill="auto"/>
            <w:hideMark/>
          </w:tcPr>
          <w:p w14:paraId="04013125"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20</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3CC71C67"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Установка фасонных частей стальных сварных диаметром: 100-250 мм</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3D996B9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т фасонных частей</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41C16755"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0,0686</w:t>
            </w:r>
          </w:p>
        </w:tc>
        <w:tc>
          <w:tcPr>
            <w:tcW w:w="4820" w:type="dxa"/>
            <w:tcBorders>
              <w:top w:val="single" w:sz="4" w:space="0" w:color="auto"/>
              <w:left w:val="nil"/>
              <w:bottom w:val="single" w:sz="4" w:space="0" w:color="auto"/>
              <w:right w:val="single" w:sz="4" w:space="0" w:color="auto"/>
            </w:tcBorders>
            <w:shd w:val="clear" w:color="auto" w:fill="auto"/>
            <w:hideMark/>
          </w:tcPr>
          <w:p w14:paraId="33A5FBCD"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(6*7,85+2*10,75)/1000 </w:t>
            </w:r>
          </w:p>
        </w:tc>
      </w:tr>
      <w:tr w:rsidR="007F1BDA" w:rsidRPr="007F1BDA" w14:paraId="4A147565" w14:textId="77777777" w:rsidTr="007F1BDA">
        <w:trPr>
          <w:gridAfter w:val="4"/>
          <w:wAfter w:w="7763" w:type="dxa"/>
          <w:trHeight w:val="612"/>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FE10FB"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21</w:t>
            </w:r>
          </w:p>
        </w:tc>
        <w:tc>
          <w:tcPr>
            <w:tcW w:w="496" w:type="dxa"/>
            <w:tcBorders>
              <w:top w:val="single" w:sz="4" w:space="0" w:color="auto"/>
              <w:left w:val="nil"/>
              <w:bottom w:val="single" w:sz="4" w:space="0" w:color="auto"/>
              <w:right w:val="single" w:sz="4" w:space="0" w:color="auto"/>
            </w:tcBorders>
            <w:shd w:val="clear" w:color="auto" w:fill="auto"/>
            <w:hideMark/>
          </w:tcPr>
          <w:p w14:paraId="0FDE442E"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21</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5CEA5EC4"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Прокладка волоконно-оптических кабелей в траншее (лента сигнальная ЛСТ "Внимание теплосеть")</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26427F0A"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км кабеля</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60106372"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0,1923</w:t>
            </w:r>
          </w:p>
        </w:tc>
        <w:tc>
          <w:tcPr>
            <w:tcW w:w="4820" w:type="dxa"/>
            <w:tcBorders>
              <w:top w:val="single" w:sz="4" w:space="0" w:color="auto"/>
              <w:left w:val="nil"/>
              <w:bottom w:val="single" w:sz="4" w:space="0" w:color="auto"/>
              <w:right w:val="single" w:sz="4" w:space="0" w:color="auto"/>
            </w:tcBorders>
            <w:shd w:val="clear" w:color="auto" w:fill="auto"/>
            <w:hideMark/>
          </w:tcPr>
          <w:p w14:paraId="6FC3EAD2"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(99+93,3)/1000 </w:t>
            </w:r>
          </w:p>
        </w:tc>
      </w:tr>
      <w:tr w:rsidR="007F1BDA" w:rsidRPr="007F1BDA" w14:paraId="0760F563" w14:textId="77777777" w:rsidTr="007F1BDA">
        <w:trPr>
          <w:gridAfter w:val="4"/>
          <w:wAfter w:w="7763" w:type="dxa"/>
          <w:trHeight w:val="300"/>
        </w:trPr>
        <w:tc>
          <w:tcPr>
            <w:tcW w:w="3610" w:type="dxa"/>
            <w:gridSpan w:val="7"/>
            <w:tcBorders>
              <w:top w:val="single" w:sz="4" w:space="0" w:color="auto"/>
              <w:left w:val="single" w:sz="4" w:space="0" w:color="auto"/>
              <w:bottom w:val="single" w:sz="4" w:space="0" w:color="auto"/>
              <w:right w:val="nil"/>
            </w:tcBorders>
            <w:shd w:val="clear" w:color="auto" w:fill="auto"/>
            <w:noWrap/>
            <w:vAlign w:val="center"/>
            <w:hideMark/>
          </w:tcPr>
          <w:p w14:paraId="0DE88E51"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Тепловые камеры</w:t>
            </w:r>
          </w:p>
        </w:tc>
        <w:tc>
          <w:tcPr>
            <w:tcW w:w="1021" w:type="dxa"/>
            <w:gridSpan w:val="2"/>
            <w:tcBorders>
              <w:top w:val="single" w:sz="4" w:space="0" w:color="auto"/>
              <w:left w:val="nil"/>
              <w:bottom w:val="single" w:sz="4" w:space="0" w:color="auto"/>
              <w:right w:val="nil"/>
            </w:tcBorders>
            <w:shd w:val="clear" w:color="auto" w:fill="auto"/>
            <w:noWrap/>
            <w:vAlign w:val="center"/>
            <w:hideMark/>
          </w:tcPr>
          <w:p w14:paraId="2DA87F1C"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c>
          <w:tcPr>
            <w:tcW w:w="628" w:type="dxa"/>
            <w:gridSpan w:val="2"/>
            <w:tcBorders>
              <w:top w:val="single" w:sz="4" w:space="0" w:color="auto"/>
              <w:left w:val="nil"/>
              <w:bottom w:val="single" w:sz="4" w:space="0" w:color="auto"/>
              <w:right w:val="nil"/>
            </w:tcBorders>
            <w:shd w:val="clear" w:color="auto" w:fill="auto"/>
            <w:noWrap/>
            <w:vAlign w:val="center"/>
            <w:hideMark/>
          </w:tcPr>
          <w:p w14:paraId="34212C2A"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14:paraId="77A81CAC" w14:textId="77777777" w:rsidR="007F1BDA" w:rsidRPr="007F1BDA" w:rsidRDefault="007F1BDA" w:rsidP="007F1BDA">
            <w:pPr>
              <w:rPr>
                <w:rFonts w:ascii="Times New Roman" w:hAnsi="Times New Roman"/>
                <w:b/>
                <w:bCs/>
                <w:color w:val="000000"/>
                <w:sz w:val="16"/>
                <w:szCs w:val="16"/>
              </w:rPr>
            </w:pPr>
            <w:r w:rsidRPr="007F1BDA">
              <w:rPr>
                <w:rFonts w:ascii="Times New Roman" w:hAnsi="Times New Roman"/>
                <w:b/>
                <w:bCs/>
                <w:color w:val="000000"/>
                <w:sz w:val="16"/>
                <w:szCs w:val="16"/>
              </w:rPr>
              <w:t> </w:t>
            </w:r>
          </w:p>
        </w:tc>
      </w:tr>
      <w:tr w:rsidR="007F1BDA" w:rsidRPr="007F1BDA" w14:paraId="7111773A"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2DB29708"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22</w:t>
            </w:r>
          </w:p>
        </w:tc>
        <w:tc>
          <w:tcPr>
            <w:tcW w:w="496" w:type="dxa"/>
            <w:tcBorders>
              <w:top w:val="nil"/>
              <w:left w:val="nil"/>
              <w:bottom w:val="single" w:sz="4" w:space="0" w:color="auto"/>
              <w:right w:val="single" w:sz="4" w:space="0" w:color="auto"/>
            </w:tcBorders>
            <w:shd w:val="clear" w:color="auto" w:fill="auto"/>
            <w:hideMark/>
          </w:tcPr>
          <w:p w14:paraId="3758CCF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22</w:t>
            </w:r>
          </w:p>
        </w:tc>
        <w:tc>
          <w:tcPr>
            <w:tcW w:w="1925" w:type="dxa"/>
            <w:gridSpan w:val="4"/>
            <w:tcBorders>
              <w:top w:val="nil"/>
              <w:left w:val="nil"/>
              <w:bottom w:val="single" w:sz="4" w:space="0" w:color="auto"/>
              <w:right w:val="single" w:sz="4" w:space="0" w:color="auto"/>
            </w:tcBorders>
            <w:shd w:val="clear" w:color="auto" w:fill="auto"/>
            <w:hideMark/>
          </w:tcPr>
          <w:p w14:paraId="64BD2A3A"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Устройство прослойки из нетканого синтетического материала (НСМ) в земляном полотне: в «обойме»</w:t>
            </w:r>
          </w:p>
        </w:tc>
        <w:tc>
          <w:tcPr>
            <w:tcW w:w="1021" w:type="dxa"/>
            <w:gridSpan w:val="2"/>
            <w:tcBorders>
              <w:top w:val="nil"/>
              <w:left w:val="nil"/>
              <w:bottom w:val="single" w:sz="4" w:space="0" w:color="auto"/>
              <w:right w:val="single" w:sz="4" w:space="0" w:color="auto"/>
            </w:tcBorders>
            <w:shd w:val="clear" w:color="auto" w:fill="auto"/>
            <w:hideMark/>
          </w:tcPr>
          <w:p w14:paraId="4809D9D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1000 м</w:t>
            </w:r>
            <w:proofErr w:type="gramStart"/>
            <w:r w:rsidRPr="007F1BDA">
              <w:rPr>
                <w:rFonts w:ascii="Times New Roman" w:hAnsi="Times New Roman"/>
                <w:color w:val="000000"/>
                <w:sz w:val="16"/>
                <w:szCs w:val="16"/>
              </w:rPr>
              <w:t>2</w:t>
            </w:r>
            <w:proofErr w:type="gramEnd"/>
            <w:r w:rsidRPr="007F1BDA">
              <w:rPr>
                <w:rFonts w:ascii="Times New Roman" w:hAnsi="Times New Roman"/>
                <w:color w:val="000000"/>
                <w:sz w:val="16"/>
                <w:szCs w:val="16"/>
              </w:rPr>
              <w:t xml:space="preserve"> поверхности</w:t>
            </w:r>
          </w:p>
        </w:tc>
        <w:tc>
          <w:tcPr>
            <w:tcW w:w="628" w:type="dxa"/>
            <w:gridSpan w:val="2"/>
            <w:tcBorders>
              <w:top w:val="nil"/>
              <w:left w:val="nil"/>
              <w:bottom w:val="single" w:sz="4" w:space="0" w:color="auto"/>
              <w:right w:val="single" w:sz="4" w:space="0" w:color="auto"/>
            </w:tcBorders>
            <w:shd w:val="clear" w:color="auto" w:fill="auto"/>
            <w:hideMark/>
          </w:tcPr>
          <w:p w14:paraId="3CF821F2"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0,0166</w:t>
            </w:r>
          </w:p>
        </w:tc>
        <w:tc>
          <w:tcPr>
            <w:tcW w:w="4820" w:type="dxa"/>
            <w:tcBorders>
              <w:top w:val="nil"/>
              <w:left w:val="nil"/>
              <w:bottom w:val="single" w:sz="4" w:space="0" w:color="auto"/>
              <w:right w:val="single" w:sz="4" w:space="0" w:color="auto"/>
            </w:tcBorders>
            <w:shd w:val="clear" w:color="auto" w:fill="auto"/>
            <w:hideMark/>
          </w:tcPr>
          <w:p w14:paraId="163B03E7"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16,6 / 1000 </w:t>
            </w:r>
          </w:p>
        </w:tc>
      </w:tr>
      <w:tr w:rsidR="007F1BDA" w:rsidRPr="007F1BDA" w14:paraId="5B7B115B" w14:textId="77777777" w:rsidTr="007F1BDA">
        <w:trPr>
          <w:gridAfter w:val="4"/>
          <w:wAfter w:w="7763" w:type="dxa"/>
          <w:trHeight w:val="1428"/>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617E2C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23</w:t>
            </w:r>
          </w:p>
        </w:tc>
        <w:tc>
          <w:tcPr>
            <w:tcW w:w="496" w:type="dxa"/>
            <w:tcBorders>
              <w:top w:val="single" w:sz="4" w:space="0" w:color="auto"/>
              <w:left w:val="nil"/>
              <w:bottom w:val="single" w:sz="4" w:space="0" w:color="auto"/>
              <w:right w:val="single" w:sz="4" w:space="0" w:color="auto"/>
            </w:tcBorders>
            <w:shd w:val="clear" w:color="auto" w:fill="auto"/>
            <w:hideMark/>
          </w:tcPr>
          <w:p w14:paraId="1D62FB8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23</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795835B8"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Устройство круглых сборных железобетонных канализационных колодцев диаметром: 1 м в сухих грунтах</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4811BF3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 м3 железобетонных и бетонных конструкций колодца</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6BE1860E"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0,109</w:t>
            </w:r>
          </w:p>
        </w:tc>
        <w:tc>
          <w:tcPr>
            <w:tcW w:w="4820" w:type="dxa"/>
            <w:tcBorders>
              <w:top w:val="single" w:sz="4" w:space="0" w:color="auto"/>
              <w:left w:val="nil"/>
              <w:bottom w:val="single" w:sz="4" w:space="0" w:color="auto"/>
              <w:right w:val="single" w:sz="4" w:space="0" w:color="auto"/>
            </w:tcBorders>
            <w:shd w:val="clear" w:color="auto" w:fill="auto"/>
            <w:hideMark/>
          </w:tcPr>
          <w:p w14:paraId="45E0C890"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1,09 / 10 </w:t>
            </w:r>
          </w:p>
        </w:tc>
      </w:tr>
      <w:tr w:rsidR="007F1BDA" w:rsidRPr="007F1BDA" w14:paraId="6573CC86" w14:textId="77777777" w:rsidTr="007F1BDA">
        <w:trPr>
          <w:gridAfter w:val="4"/>
          <w:wAfter w:w="7763" w:type="dxa"/>
          <w:trHeight w:val="1428"/>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55B01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24</w:t>
            </w:r>
          </w:p>
        </w:tc>
        <w:tc>
          <w:tcPr>
            <w:tcW w:w="496" w:type="dxa"/>
            <w:tcBorders>
              <w:top w:val="single" w:sz="4" w:space="0" w:color="auto"/>
              <w:left w:val="nil"/>
              <w:bottom w:val="single" w:sz="4" w:space="0" w:color="auto"/>
              <w:right w:val="single" w:sz="4" w:space="0" w:color="auto"/>
            </w:tcBorders>
            <w:shd w:val="clear" w:color="auto" w:fill="auto"/>
            <w:hideMark/>
          </w:tcPr>
          <w:p w14:paraId="4152437E"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24</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0BF41563"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Устройство круглых сборных железобетонных канализационных колодцев диаметром: 1,5 м в сухих грунтах</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2DE53DE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 м3 железобетонных и бетонных конструкций колодца</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4E856119"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0,13</w:t>
            </w:r>
          </w:p>
        </w:tc>
        <w:tc>
          <w:tcPr>
            <w:tcW w:w="4820" w:type="dxa"/>
            <w:tcBorders>
              <w:top w:val="single" w:sz="4" w:space="0" w:color="auto"/>
              <w:left w:val="nil"/>
              <w:bottom w:val="single" w:sz="4" w:space="0" w:color="auto"/>
              <w:right w:val="single" w:sz="4" w:space="0" w:color="auto"/>
            </w:tcBorders>
            <w:shd w:val="clear" w:color="auto" w:fill="auto"/>
            <w:hideMark/>
          </w:tcPr>
          <w:p w14:paraId="6DEAD82B"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1,3 / 10 </w:t>
            </w:r>
          </w:p>
        </w:tc>
      </w:tr>
      <w:tr w:rsidR="007F1BDA" w:rsidRPr="007F1BDA" w14:paraId="01295BC9" w14:textId="77777777" w:rsidTr="007F1BDA">
        <w:trPr>
          <w:gridAfter w:val="4"/>
          <w:wAfter w:w="7763" w:type="dxa"/>
          <w:trHeight w:val="1428"/>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67A27E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lastRenderedPageBreak/>
              <w:t>25</w:t>
            </w:r>
          </w:p>
        </w:tc>
        <w:tc>
          <w:tcPr>
            <w:tcW w:w="496" w:type="dxa"/>
            <w:tcBorders>
              <w:top w:val="single" w:sz="4" w:space="0" w:color="auto"/>
              <w:left w:val="nil"/>
              <w:bottom w:val="single" w:sz="4" w:space="0" w:color="auto"/>
              <w:right w:val="single" w:sz="4" w:space="0" w:color="auto"/>
            </w:tcBorders>
            <w:shd w:val="clear" w:color="auto" w:fill="auto"/>
            <w:hideMark/>
          </w:tcPr>
          <w:p w14:paraId="37592F4B"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25</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73782570"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Устройство круглых сборных железобетонных канализационных колодцев диаметром: 2 м в сухих грунтах</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634127AE"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 м3 железобетонных и бетонных конструкций колодца</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559C30ED"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0,2022</w:t>
            </w:r>
          </w:p>
        </w:tc>
        <w:tc>
          <w:tcPr>
            <w:tcW w:w="4820" w:type="dxa"/>
            <w:tcBorders>
              <w:top w:val="single" w:sz="4" w:space="0" w:color="auto"/>
              <w:left w:val="nil"/>
              <w:bottom w:val="single" w:sz="4" w:space="0" w:color="auto"/>
              <w:right w:val="single" w:sz="4" w:space="0" w:color="auto"/>
            </w:tcBorders>
            <w:shd w:val="clear" w:color="auto" w:fill="auto"/>
            <w:hideMark/>
          </w:tcPr>
          <w:p w14:paraId="640DD175"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2,022 / 10 </w:t>
            </w:r>
          </w:p>
        </w:tc>
      </w:tr>
      <w:tr w:rsidR="007F1BDA" w:rsidRPr="007F1BDA" w14:paraId="528E50F2" w14:textId="77777777" w:rsidTr="007F1BDA">
        <w:trPr>
          <w:gridAfter w:val="4"/>
          <w:wAfter w:w="7763" w:type="dxa"/>
          <w:trHeight w:val="612"/>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AB2DF2D"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26</w:t>
            </w:r>
          </w:p>
        </w:tc>
        <w:tc>
          <w:tcPr>
            <w:tcW w:w="496" w:type="dxa"/>
            <w:tcBorders>
              <w:top w:val="single" w:sz="4" w:space="0" w:color="auto"/>
              <w:left w:val="nil"/>
              <w:bottom w:val="single" w:sz="4" w:space="0" w:color="auto"/>
              <w:right w:val="single" w:sz="4" w:space="0" w:color="auto"/>
            </w:tcBorders>
            <w:shd w:val="clear" w:color="auto" w:fill="auto"/>
            <w:hideMark/>
          </w:tcPr>
          <w:p w14:paraId="2B287AD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26</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4AFC957B"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ТК. Пробивка в бетонных стенах и полах толщиной 100 мм отверстий площадью: до 500 см</w:t>
            </w:r>
            <w:proofErr w:type="gramStart"/>
            <w:r w:rsidRPr="007F1BDA">
              <w:rPr>
                <w:rFonts w:ascii="Times New Roman" w:hAnsi="Times New Roman"/>
                <w:color w:val="000000"/>
                <w:sz w:val="16"/>
                <w:szCs w:val="16"/>
              </w:rPr>
              <w:t>2</w:t>
            </w:r>
            <w:proofErr w:type="gramEnd"/>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56FF60F1"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 отверстий</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1E36EA33"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0,04</w:t>
            </w:r>
          </w:p>
        </w:tc>
        <w:tc>
          <w:tcPr>
            <w:tcW w:w="4820" w:type="dxa"/>
            <w:tcBorders>
              <w:top w:val="single" w:sz="4" w:space="0" w:color="auto"/>
              <w:left w:val="nil"/>
              <w:bottom w:val="single" w:sz="4" w:space="0" w:color="auto"/>
              <w:right w:val="single" w:sz="4" w:space="0" w:color="auto"/>
            </w:tcBorders>
            <w:shd w:val="clear" w:color="auto" w:fill="auto"/>
            <w:hideMark/>
          </w:tcPr>
          <w:p w14:paraId="3BC3688A"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4 / 100 </w:t>
            </w:r>
          </w:p>
        </w:tc>
      </w:tr>
      <w:tr w:rsidR="007F1BDA" w:rsidRPr="007F1BDA" w14:paraId="37993BB4"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38C43373"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27</w:t>
            </w:r>
          </w:p>
        </w:tc>
        <w:tc>
          <w:tcPr>
            <w:tcW w:w="496" w:type="dxa"/>
            <w:tcBorders>
              <w:top w:val="nil"/>
              <w:left w:val="nil"/>
              <w:bottom w:val="single" w:sz="4" w:space="0" w:color="auto"/>
              <w:right w:val="single" w:sz="4" w:space="0" w:color="auto"/>
            </w:tcBorders>
            <w:shd w:val="clear" w:color="auto" w:fill="auto"/>
            <w:hideMark/>
          </w:tcPr>
          <w:p w14:paraId="59F68CF5"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27</w:t>
            </w:r>
          </w:p>
        </w:tc>
        <w:tc>
          <w:tcPr>
            <w:tcW w:w="1925" w:type="dxa"/>
            <w:gridSpan w:val="4"/>
            <w:tcBorders>
              <w:top w:val="nil"/>
              <w:left w:val="nil"/>
              <w:bottom w:val="single" w:sz="4" w:space="0" w:color="auto"/>
              <w:right w:val="single" w:sz="4" w:space="0" w:color="auto"/>
            </w:tcBorders>
            <w:shd w:val="clear" w:color="auto" w:fill="auto"/>
            <w:hideMark/>
          </w:tcPr>
          <w:p w14:paraId="628A6619"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ТК гильзы. Укладка стальных водопроводных труб с гидравлическим испытанием диаметром: 200 мм</w:t>
            </w:r>
          </w:p>
        </w:tc>
        <w:tc>
          <w:tcPr>
            <w:tcW w:w="1021" w:type="dxa"/>
            <w:gridSpan w:val="2"/>
            <w:tcBorders>
              <w:top w:val="nil"/>
              <w:left w:val="nil"/>
              <w:bottom w:val="single" w:sz="4" w:space="0" w:color="auto"/>
              <w:right w:val="single" w:sz="4" w:space="0" w:color="auto"/>
            </w:tcBorders>
            <w:shd w:val="clear" w:color="auto" w:fill="auto"/>
            <w:hideMark/>
          </w:tcPr>
          <w:p w14:paraId="727BB7C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км трубопровода</w:t>
            </w:r>
          </w:p>
        </w:tc>
        <w:tc>
          <w:tcPr>
            <w:tcW w:w="628" w:type="dxa"/>
            <w:gridSpan w:val="2"/>
            <w:tcBorders>
              <w:top w:val="nil"/>
              <w:left w:val="nil"/>
              <w:bottom w:val="single" w:sz="4" w:space="0" w:color="auto"/>
              <w:right w:val="single" w:sz="4" w:space="0" w:color="auto"/>
            </w:tcBorders>
            <w:shd w:val="clear" w:color="auto" w:fill="auto"/>
            <w:hideMark/>
          </w:tcPr>
          <w:p w14:paraId="0F464050"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0,0011</w:t>
            </w:r>
          </w:p>
        </w:tc>
        <w:tc>
          <w:tcPr>
            <w:tcW w:w="4820" w:type="dxa"/>
            <w:tcBorders>
              <w:top w:val="nil"/>
              <w:left w:val="nil"/>
              <w:bottom w:val="single" w:sz="4" w:space="0" w:color="auto"/>
              <w:right w:val="single" w:sz="4" w:space="0" w:color="auto"/>
            </w:tcBorders>
            <w:shd w:val="clear" w:color="auto" w:fill="auto"/>
            <w:hideMark/>
          </w:tcPr>
          <w:p w14:paraId="151DE9A6"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1,1/1000 </w:t>
            </w:r>
          </w:p>
        </w:tc>
      </w:tr>
      <w:tr w:rsidR="007F1BDA" w:rsidRPr="007F1BDA" w14:paraId="0D6AE5D1"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0C943D4A"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28</w:t>
            </w:r>
          </w:p>
        </w:tc>
        <w:tc>
          <w:tcPr>
            <w:tcW w:w="496" w:type="dxa"/>
            <w:tcBorders>
              <w:top w:val="nil"/>
              <w:left w:val="nil"/>
              <w:bottom w:val="single" w:sz="4" w:space="0" w:color="auto"/>
              <w:right w:val="single" w:sz="4" w:space="0" w:color="auto"/>
            </w:tcBorders>
            <w:shd w:val="clear" w:color="auto" w:fill="auto"/>
            <w:hideMark/>
          </w:tcPr>
          <w:p w14:paraId="2DFFEBA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28</w:t>
            </w:r>
          </w:p>
        </w:tc>
        <w:tc>
          <w:tcPr>
            <w:tcW w:w="1925" w:type="dxa"/>
            <w:gridSpan w:val="4"/>
            <w:tcBorders>
              <w:top w:val="nil"/>
              <w:left w:val="nil"/>
              <w:bottom w:val="single" w:sz="4" w:space="0" w:color="auto"/>
              <w:right w:val="single" w:sz="4" w:space="0" w:color="auto"/>
            </w:tcBorders>
            <w:shd w:val="clear" w:color="auto" w:fill="auto"/>
            <w:hideMark/>
          </w:tcPr>
          <w:p w14:paraId="4DFFCF6A"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ТК. Прокладка трубопроводов отопления и водоснабжения из стальных электросварных труб диаметром: 80 мм</w:t>
            </w:r>
          </w:p>
        </w:tc>
        <w:tc>
          <w:tcPr>
            <w:tcW w:w="1021" w:type="dxa"/>
            <w:gridSpan w:val="2"/>
            <w:tcBorders>
              <w:top w:val="nil"/>
              <w:left w:val="nil"/>
              <w:bottom w:val="single" w:sz="4" w:space="0" w:color="auto"/>
              <w:right w:val="single" w:sz="4" w:space="0" w:color="auto"/>
            </w:tcBorders>
            <w:shd w:val="clear" w:color="auto" w:fill="auto"/>
            <w:hideMark/>
          </w:tcPr>
          <w:p w14:paraId="69C4F15E"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 м трубопровода</w:t>
            </w:r>
          </w:p>
        </w:tc>
        <w:tc>
          <w:tcPr>
            <w:tcW w:w="628" w:type="dxa"/>
            <w:gridSpan w:val="2"/>
            <w:tcBorders>
              <w:top w:val="nil"/>
              <w:left w:val="nil"/>
              <w:bottom w:val="single" w:sz="4" w:space="0" w:color="auto"/>
              <w:right w:val="single" w:sz="4" w:space="0" w:color="auto"/>
            </w:tcBorders>
            <w:shd w:val="clear" w:color="auto" w:fill="auto"/>
            <w:hideMark/>
          </w:tcPr>
          <w:p w14:paraId="436C9783"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0,11</w:t>
            </w:r>
          </w:p>
        </w:tc>
        <w:tc>
          <w:tcPr>
            <w:tcW w:w="4820" w:type="dxa"/>
            <w:tcBorders>
              <w:top w:val="nil"/>
              <w:left w:val="nil"/>
              <w:bottom w:val="single" w:sz="4" w:space="0" w:color="auto"/>
              <w:right w:val="single" w:sz="4" w:space="0" w:color="auto"/>
            </w:tcBorders>
            <w:shd w:val="clear" w:color="auto" w:fill="auto"/>
            <w:hideMark/>
          </w:tcPr>
          <w:p w14:paraId="37FD59CD"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11 / 100 </w:t>
            </w:r>
          </w:p>
        </w:tc>
      </w:tr>
      <w:tr w:rsidR="007F1BDA" w:rsidRPr="007F1BDA" w14:paraId="0BDD5483"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58FF3C5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29</w:t>
            </w:r>
          </w:p>
        </w:tc>
        <w:tc>
          <w:tcPr>
            <w:tcW w:w="496" w:type="dxa"/>
            <w:tcBorders>
              <w:top w:val="nil"/>
              <w:left w:val="nil"/>
              <w:bottom w:val="single" w:sz="4" w:space="0" w:color="auto"/>
              <w:right w:val="single" w:sz="4" w:space="0" w:color="auto"/>
            </w:tcBorders>
            <w:shd w:val="clear" w:color="auto" w:fill="auto"/>
            <w:hideMark/>
          </w:tcPr>
          <w:p w14:paraId="52B9F4D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29</w:t>
            </w:r>
          </w:p>
        </w:tc>
        <w:tc>
          <w:tcPr>
            <w:tcW w:w="1925" w:type="dxa"/>
            <w:gridSpan w:val="4"/>
            <w:tcBorders>
              <w:top w:val="nil"/>
              <w:left w:val="nil"/>
              <w:bottom w:val="single" w:sz="4" w:space="0" w:color="auto"/>
              <w:right w:val="single" w:sz="4" w:space="0" w:color="auto"/>
            </w:tcBorders>
            <w:shd w:val="clear" w:color="auto" w:fill="auto"/>
            <w:hideMark/>
          </w:tcPr>
          <w:p w14:paraId="42F3FC1C"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ТК. Прокладка трубопроводов отопления и водоснабжения из стальных электросварных труб диаметром: 100 мм</w:t>
            </w:r>
          </w:p>
        </w:tc>
        <w:tc>
          <w:tcPr>
            <w:tcW w:w="1021" w:type="dxa"/>
            <w:gridSpan w:val="2"/>
            <w:tcBorders>
              <w:top w:val="nil"/>
              <w:left w:val="nil"/>
              <w:bottom w:val="single" w:sz="4" w:space="0" w:color="auto"/>
              <w:right w:val="single" w:sz="4" w:space="0" w:color="auto"/>
            </w:tcBorders>
            <w:shd w:val="clear" w:color="auto" w:fill="auto"/>
            <w:hideMark/>
          </w:tcPr>
          <w:p w14:paraId="251B83A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 м трубопровода</w:t>
            </w:r>
          </w:p>
        </w:tc>
        <w:tc>
          <w:tcPr>
            <w:tcW w:w="628" w:type="dxa"/>
            <w:gridSpan w:val="2"/>
            <w:tcBorders>
              <w:top w:val="nil"/>
              <w:left w:val="nil"/>
              <w:bottom w:val="single" w:sz="4" w:space="0" w:color="auto"/>
              <w:right w:val="single" w:sz="4" w:space="0" w:color="auto"/>
            </w:tcBorders>
            <w:shd w:val="clear" w:color="auto" w:fill="auto"/>
            <w:hideMark/>
          </w:tcPr>
          <w:p w14:paraId="2B959FF1"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0,026</w:t>
            </w:r>
          </w:p>
        </w:tc>
        <w:tc>
          <w:tcPr>
            <w:tcW w:w="4820" w:type="dxa"/>
            <w:tcBorders>
              <w:top w:val="nil"/>
              <w:left w:val="nil"/>
              <w:bottom w:val="single" w:sz="4" w:space="0" w:color="auto"/>
              <w:right w:val="single" w:sz="4" w:space="0" w:color="auto"/>
            </w:tcBorders>
            <w:shd w:val="clear" w:color="auto" w:fill="auto"/>
            <w:hideMark/>
          </w:tcPr>
          <w:p w14:paraId="26259BF9"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2,6 / 100 </w:t>
            </w:r>
          </w:p>
        </w:tc>
      </w:tr>
      <w:tr w:rsidR="007F1BDA" w:rsidRPr="007F1BDA" w14:paraId="0678EB66"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44FFC9C8"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30</w:t>
            </w:r>
          </w:p>
        </w:tc>
        <w:tc>
          <w:tcPr>
            <w:tcW w:w="496" w:type="dxa"/>
            <w:tcBorders>
              <w:top w:val="nil"/>
              <w:left w:val="nil"/>
              <w:bottom w:val="single" w:sz="4" w:space="0" w:color="auto"/>
              <w:right w:val="single" w:sz="4" w:space="0" w:color="auto"/>
            </w:tcBorders>
            <w:shd w:val="clear" w:color="auto" w:fill="auto"/>
            <w:hideMark/>
          </w:tcPr>
          <w:p w14:paraId="23ECCD3B"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30</w:t>
            </w:r>
          </w:p>
        </w:tc>
        <w:tc>
          <w:tcPr>
            <w:tcW w:w="1925" w:type="dxa"/>
            <w:gridSpan w:val="4"/>
            <w:tcBorders>
              <w:top w:val="nil"/>
              <w:left w:val="nil"/>
              <w:bottom w:val="single" w:sz="4" w:space="0" w:color="auto"/>
              <w:right w:val="single" w:sz="4" w:space="0" w:color="auto"/>
            </w:tcBorders>
            <w:shd w:val="clear" w:color="auto" w:fill="auto"/>
            <w:hideMark/>
          </w:tcPr>
          <w:p w14:paraId="4E8A2687"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ТК. Заделка сальников при проходе труб через фундаменты или стены подвала диаметром: до 200 мм</w:t>
            </w:r>
          </w:p>
        </w:tc>
        <w:tc>
          <w:tcPr>
            <w:tcW w:w="1021" w:type="dxa"/>
            <w:gridSpan w:val="2"/>
            <w:tcBorders>
              <w:top w:val="nil"/>
              <w:left w:val="nil"/>
              <w:bottom w:val="single" w:sz="4" w:space="0" w:color="auto"/>
              <w:right w:val="single" w:sz="4" w:space="0" w:color="auto"/>
            </w:tcBorders>
            <w:shd w:val="clear" w:color="auto" w:fill="auto"/>
            <w:hideMark/>
          </w:tcPr>
          <w:p w14:paraId="24F4D79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сальник</w:t>
            </w:r>
          </w:p>
        </w:tc>
        <w:tc>
          <w:tcPr>
            <w:tcW w:w="628" w:type="dxa"/>
            <w:gridSpan w:val="2"/>
            <w:tcBorders>
              <w:top w:val="nil"/>
              <w:left w:val="nil"/>
              <w:bottom w:val="single" w:sz="4" w:space="0" w:color="auto"/>
              <w:right w:val="single" w:sz="4" w:space="0" w:color="auto"/>
            </w:tcBorders>
            <w:shd w:val="clear" w:color="auto" w:fill="auto"/>
            <w:hideMark/>
          </w:tcPr>
          <w:p w14:paraId="5FFEBD4D"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16</w:t>
            </w:r>
          </w:p>
        </w:tc>
        <w:tc>
          <w:tcPr>
            <w:tcW w:w="4820" w:type="dxa"/>
            <w:tcBorders>
              <w:top w:val="nil"/>
              <w:left w:val="nil"/>
              <w:bottom w:val="single" w:sz="4" w:space="0" w:color="auto"/>
              <w:right w:val="single" w:sz="4" w:space="0" w:color="auto"/>
            </w:tcBorders>
            <w:shd w:val="clear" w:color="auto" w:fill="auto"/>
            <w:hideMark/>
          </w:tcPr>
          <w:p w14:paraId="4AB114D4"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4+6+4+2 </w:t>
            </w:r>
          </w:p>
        </w:tc>
      </w:tr>
      <w:tr w:rsidR="007F1BDA" w:rsidRPr="007F1BDA" w14:paraId="1D575F9B" w14:textId="77777777" w:rsidTr="007F1BDA">
        <w:trPr>
          <w:gridAfter w:val="4"/>
          <w:wAfter w:w="7763" w:type="dxa"/>
          <w:trHeight w:val="816"/>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67EB6E7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31</w:t>
            </w:r>
          </w:p>
        </w:tc>
        <w:tc>
          <w:tcPr>
            <w:tcW w:w="496" w:type="dxa"/>
            <w:tcBorders>
              <w:top w:val="nil"/>
              <w:left w:val="nil"/>
              <w:bottom w:val="single" w:sz="4" w:space="0" w:color="auto"/>
              <w:right w:val="single" w:sz="4" w:space="0" w:color="auto"/>
            </w:tcBorders>
            <w:shd w:val="clear" w:color="auto" w:fill="auto"/>
            <w:hideMark/>
          </w:tcPr>
          <w:p w14:paraId="4DFA815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31</w:t>
            </w:r>
          </w:p>
        </w:tc>
        <w:tc>
          <w:tcPr>
            <w:tcW w:w="1925" w:type="dxa"/>
            <w:gridSpan w:val="4"/>
            <w:tcBorders>
              <w:top w:val="nil"/>
              <w:left w:val="nil"/>
              <w:bottom w:val="single" w:sz="4" w:space="0" w:color="auto"/>
              <w:right w:val="single" w:sz="4" w:space="0" w:color="auto"/>
            </w:tcBorders>
            <w:shd w:val="clear" w:color="auto" w:fill="auto"/>
            <w:hideMark/>
          </w:tcPr>
          <w:p w14:paraId="1E4178FF"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ТК. Установка задвижек или клапанов стальных для горячей воды и пара диаметром: 80 мм</w:t>
            </w:r>
          </w:p>
        </w:tc>
        <w:tc>
          <w:tcPr>
            <w:tcW w:w="1021" w:type="dxa"/>
            <w:gridSpan w:val="2"/>
            <w:tcBorders>
              <w:top w:val="nil"/>
              <w:left w:val="nil"/>
              <w:bottom w:val="single" w:sz="4" w:space="0" w:color="auto"/>
              <w:right w:val="single" w:sz="4" w:space="0" w:color="auto"/>
            </w:tcBorders>
            <w:shd w:val="clear" w:color="auto" w:fill="auto"/>
            <w:hideMark/>
          </w:tcPr>
          <w:p w14:paraId="50CB888E"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 xml:space="preserve">1 </w:t>
            </w:r>
            <w:proofErr w:type="spellStart"/>
            <w:r w:rsidRPr="007F1BDA">
              <w:rPr>
                <w:rFonts w:ascii="Times New Roman" w:hAnsi="Times New Roman"/>
                <w:color w:val="000000"/>
                <w:sz w:val="16"/>
                <w:szCs w:val="16"/>
              </w:rPr>
              <w:t>компл</w:t>
            </w:r>
            <w:proofErr w:type="spellEnd"/>
            <w:r w:rsidRPr="007F1BDA">
              <w:rPr>
                <w:rFonts w:ascii="Times New Roman" w:hAnsi="Times New Roman"/>
                <w:color w:val="000000"/>
                <w:sz w:val="16"/>
                <w:szCs w:val="16"/>
              </w:rPr>
              <w:t>. задвижек или клапана</w:t>
            </w:r>
          </w:p>
        </w:tc>
        <w:tc>
          <w:tcPr>
            <w:tcW w:w="628" w:type="dxa"/>
            <w:gridSpan w:val="2"/>
            <w:tcBorders>
              <w:top w:val="nil"/>
              <w:left w:val="nil"/>
              <w:bottom w:val="single" w:sz="4" w:space="0" w:color="auto"/>
              <w:right w:val="single" w:sz="4" w:space="0" w:color="auto"/>
            </w:tcBorders>
            <w:shd w:val="clear" w:color="auto" w:fill="auto"/>
            <w:hideMark/>
          </w:tcPr>
          <w:p w14:paraId="2B429916"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4</w:t>
            </w:r>
          </w:p>
        </w:tc>
        <w:tc>
          <w:tcPr>
            <w:tcW w:w="4820" w:type="dxa"/>
            <w:tcBorders>
              <w:top w:val="nil"/>
              <w:left w:val="nil"/>
              <w:bottom w:val="single" w:sz="4" w:space="0" w:color="auto"/>
              <w:right w:val="single" w:sz="4" w:space="0" w:color="auto"/>
            </w:tcBorders>
            <w:shd w:val="clear" w:color="auto" w:fill="auto"/>
            <w:hideMark/>
          </w:tcPr>
          <w:p w14:paraId="34F7B13E"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54151642" w14:textId="77777777" w:rsidTr="007F1BDA">
        <w:trPr>
          <w:gridAfter w:val="4"/>
          <w:wAfter w:w="7763" w:type="dxa"/>
          <w:trHeight w:val="816"/>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FB8D1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32</w:t>
            </w:r>
          </w:p>
        </w:tc>
        <w:tc>
          <w:tcPr>
            <w:tcW w:w="496" w:type="dxa"/>
            <w:tcBorders>
              <w:top w:val="single" w:sz="4" w:space="0" w:color="auto"/>
              <w:left w:val="nil"/>
              <w:bottom w:val="single" w:sz="4" w:space="0" w:color="auto"/>
              <w:right w:val="single" w:sz="4" w:space="0" w:color="auto"/>
            </w:tcBorders>
            <w:shd w:val="clear" w:color="auto" w:fill="auto"/>
            <w:hideMark/>
          </w:tcPr>
          <w:p w14:paraId="3C612FC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32</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7773DA5C"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ТК. Установка задвижек или клапанов стальных для горячей воды и пара диаметром: 100 мм</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328CE42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 xml:space="preserve">1 </w:t>
            </w:r>
            <w:proofErr w:type="spellStart"/>
            <w:r w:rsidRPr="007F1BDA">
              <w:rPr>
                <w:rFonts w:ascii="Times New Roman" w:hAnsi="Times New Roman"/>
                <w:color w:val="000000"/>
                <w:sz w:val="16"/>
                <w:szCs w:val="16"/>
              </w:rPr>
              <w:t>компл</w:t>
            </w:r>
            <w:proofErr w:type="spellEnd"/>
            <w:r w:rsidRPr="007F1BDA">
              <w:rPr>
                <w:rFonts w:ascii="Times New Roman" w:hAnsi="Times New Roman"/>
                <w:color w:val="000000"/>
                <w:sz w:val="16"/>
                <w:szCs w:val="16"/>
              </w:rPr>
              <w:t>. задвижек или клапана</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621A4346"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2</w:t>
            </w:r>
          </w:p>
        </w:tc>
        <w:tc>
          <w:tcPr>
            <w:tcW w:w="4820" w:type="dxa"/>
            <w:tcBorders>
              <w:top w:val="single" w:sz="4" w:space="0" w:color="auto"/>
              <w:left w:val="nil"/>
              <w:bottom w:val="single" w:sz="4" w:space="0" w:color="auto"/>
              <w:right w:val="single" w:sz="4" w:space="0" w:color="auto"/>
            </w:tcBorders>
            <w:shd w:val="clear" w:color="auto" w:fill="auto"/>
            <w:hideMark/>
          </w:tcPr>
          <w:p w14:paraId="2493C5B9"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44878C8A" w14:textId="77777777" w:rsidTr="007F1BDA">
        <w:trPr>
          <w:gridAfter w:val="4"/>
          <w:wAfter w:w="7763" w:type="dxa"/>
          <w:trHeight w:val="816"/>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803C9D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33</w:t>
            </w:r>
          </w:p>
        </w:tc>
        <w:tc>
          <w:tcPr>
            <w:tcW w:w="496" w:type="dxa"/>
            <w:tcBorders>
              <w:top w:val="single" w:sz="4" w:space="0" w:color="auto"/>
              <w:left w:val="nil"/>
              <w:bottom w:val="single" w:sz="4" w:space="0" w:color="auto"/>
              <w:right w:val="single" w:sz="4" w:space="0" w:color="auto"/>
            </w:tcBorders>
            <w:shd w:val="clear" w:color="auto" w:fill="auto"/>
            <w:hideMark/>
          </w:tcPr>
          <w:p w14:paraId="54629A6A"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33</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65CAAA86"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Врезка в существующие сети из стальных труб стальных штуцеров (патрубков) диаметром: 50 мм Ду32 мм</w:t>
            </w:r>
            <w:proofErr w:type="gramStart"/>
            <w:r w:rsidRPr="007F1BDA">
              <w:rPr>
                <w:rFonts w:ascii="Times New Roman" w:hAnsi="Times New Roman"/>
                <w:color w:val="000000"/>
                <w:sz w:val="16"/>
                <w:szCs w:val="16"/>
              </w:rPr>
              <w:br/>
              <w:t>П</w:t>
            </w:r>
            <w:proofErr w:type="gramEnd"/>
            <w:r w:rsidRPr="007F1BDA">
              <w:rPr>
                <w:rFonts w:ascii="Times New Roman" w:hAnsi="Times New Roman"/>
                <w:color w:val="000000"/>
                <w:sz w:val="16"/>
                <w:szCs w:val="16"/>
              </w:rPr>
              <w:t>рименительно</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2AFCC49A"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врезка</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3E0F0D54"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4</w:t>
            </w:r>
          </w:p>
        </w:tc>
        <w:tc>
          <w:tcPr>
            <w:tcW w:w="4820" w:type="dxa"/>
            <w:tcBorders>
              <w:top w:val="single" w:sz="4" w:space="0" w:color="auto"/>
              <w:left w:val="nil"/>
              <w:bottom w:val="single" w:sz="4" w:space="0" w:color="auto"/>
              <w:right w:val="single" w:sz="4" w:space="0" w:color="auto"/>
            </w:tcBorders>
            <w:shd w:val="clear" w:color="auto" w:fill="auto"/>
            <w:hideMark/>
          </w:tcPr>
          <w:p w14:paraId="627F30FF"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4591FDE7" w14:textId="77777777" w:rsidTr="007F1BDA">
        <w:trPr>
          <w:gridAfter w:val="4"/>
          <w:wAfter w:w="7763" w:type="dxa"/>
          <w:trHeight w:val="816"/>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F27652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34</w:t>
            </w:r>
          </w:p>
        </w:tc>
        <w:tc>
          <w:tcPr>
            <w:tcW w:w="496" w:type="dxa"/>
            <w:tcBorders>
              <w:top w:val="single" w:sz="4" w:space="0" w:color="auto"/>
              <w:left w:val="nil"/>
              <w:bottom w:val="single" w:sz="4" w:space="0" w:color="auto"/>
              <w:right w:val="single" w:sz="4" w:space="0" w:color="auto"/>
            </w:tcBorders>
            <w:shd w:val="clear" w:color="auto" w:fill="auto"/>
            <w:hideMark/>
          </w:tcPr>
          <w:p w14:paraId="4561170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34</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38BE7EA1"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ТК. Установка задвижек или клапанов стальных для горячей воды и пара диаметром: 50 мм Ду32 мм</w:t>
            </w:r>
            <w:proofErr w:type="gramStart"/>
            <w:r w:rsidRPr="007F1BDA">
              <w:rPr>
                <w:rFonts w:ascii="Times New Roman" w:hAnsi="Times New Roman"/>
                <w:color w:val="000000"/>
                <w:sz w:val="16"/>
                <w:szCs w:val="16"/>
              </w:rPr>
              <w:br/>
              <w:t>П</w:t>
            </w:r>
            <w:proofErr w:type="gramEnd"/>
            <w:r w:rsidRPr="007F1BDA">
              <w:rPr>
                <w:rFonts w:ascii="Times New Roman" w:hAnsi="Times New Roman"/>
                <w:color w:val="000000"/>
                <w:sz w:val="16"/>
                <w:szCs w:val="16"/>
              </w:rPr>
              <w:t>рименительно</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7F0CBAB4"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 xml:space="preserve">1 </w:t>
            </w:r>
            <w:proofErr w:type="spellStart"/>
            <w:r w:rsidRPr="007F1BDA">
              <w:rPr>
                <w:rFonts w:ascii="Times New Roman" w:hAnsi="Times New Roman"/>
                <w:color w:val="000000"/>
                <w:sz w:val="16"/>
                <w:szCs w:val="16"/>
              </w:rPr>
              <w:t>компл</w:t>
            </w:r>
            <w:proofErr w:type="spellEnd"/>
            <w:r w:rsidRPr="007F1BDA">
              <w:rPr>
                <w:rFonts w:ascii="Times New Roman" w:hAnsi="Times New Roman"/>
                <w:color w:val="000000"/>
                <w:sz w:val="16"/>
                <w:szCs w:val="16"/>
              </w:rPr>
              <w:t>. задвижек или клапана</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266391E4"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4</w:t>
            </w:r>
          </w:p>
        </w:tc>
        <w:tc>
          <w:tcPr>
            <w:tcW w:w="4820" w:type="dxa"/>
            <w:tcBorders>
              <w:top w:val="single" w:sz="4" w:space="0" w:color="auto"/>
              <w:left w:val="nil"/>
              <w:bottom w:val="single" w:sz="4" w:space="0" w:color="auto"/>
              <w:right w:val="single" w:sz="4" w:space="0" w:color="auto"/>
            </w:tcBorders>
            <w:shd w:val="clear" w:color="auto" w:fill="auto"/>
            <w:hideMark/>
          </w:tcPr>
          <w:p w14:paraId="54E08D1A"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6D9FBBA0" w14:textId="77777777" w:rsidTr="007F1BDA">
        <w:trPr>
          <w:gridAfter w:val="4"/>
          <w:wAfter w:w="7763" w:type="dxa"/>
          <w:trHeight w:val="612"/>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CC6707F"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lastRenderedPageBreak/>
              <w:t>35</w:t>
            </w:r>
          </w:p>
        </w:tc>
        <w:tc>
          <w:tcPr>
            <w:tcW w:w="496" w:type="dxa"/>
            <w:tcBorders>
              <w:top w:val="single" w:sz="4" w:space="0" w:color="auto"/>
              <w:left w:val="nil"/>
              <w:bottom w:val="single" w:sz="4" w:space="0" w:color="auto"/>
              <w:right w:val="single" w:sz="4" w:space="0" w:color="auto"/>
            </w:tcBorders>
            <w:shd w:val="clear" w:color="auto" w:fill="auto"/>
            <w:hideMark/>
          </w:tcPr>
          <w:p w14:paraId="33D668FE"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35</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43869C3C"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ТК. Установка вентилей и клапанов обратных муфтовых диаметром: до 20 мм</w:t>
            </w:r>
            <w:proofErr w:type="gramStart"/>
            <w:r w:rsidRPr="007F1BDA">
              <w:rPr>
                <w:rFonts w:ascii="Times New Roman" w:hAnsi="Times New Roman"/>
                <w:color w:val="000000"/>
                <w:sz w:val="16"/>
                <w:szCs w:val="16"/>
              </w:rPr>
              <w:br/>
              <w:t>П</w:t>
            </w:r>
            <w:proofErr w:type="gramEnd"/>
            <w:r w:rsidRPr="007F1BDA">
              <w:rPr>
                <w:rFonts w:ascii="Times New Roman" w:hAnsi="Times New Roman"/>
                <w:color w:val="000000"/>
                <w:sz w:val="16"/>
                <w:szCs w:val="16"/>
              </w:rPr>
              <w:t>рименительно</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1E2479F9"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шт.</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78680691"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2</w:t>
            </w:r>
          </w:p>
        </w:tc>
        <w:tc>
          <w:tcPr>
            <w:tcW w:w="4820" w:type="dxa"/>
            <w:tcBorders>
              <w:top w:val="single" w:sz="4" w:space="0" w:color="auto"/>
              <w:left w:val="nil"/>
              <w:bottom w:val="single" w:sz="4" w:space="0" w:color="auto"/>
              <w:right w:val="single" w:sz="4" w:space="0" w:color="auto"/>
            </w:tcBorders>
            <w:shd w:val="clear" w:color="auto" w:fill="auto"/>
            <w:hideMark/>
          </w:tcPr>
          <w:p w14:paraId="49D0E2F5"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4F7927F9" w14:textId="77777777" w:rsidTr="007F1BDA">
        <w:trPr>
          <w:gridAfter w:val="4"/>
          <w:wAfter w:w="7763" w:type="dxa"/>
          <w:trHeight w:val="612"/>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EDD52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36</w:t>
            </w:r>
          </w:p>
        </w:tc>
        <w:tc>
          <w:tcPr>
            <w:tcW w:w="496" w:type="dxa"/>
            <w:tcBorders>
              <w:top w:val="single" w:sz="4" w:space="0" w:color="auto"/>
              <w:left w:val="nil"/>
              <w:bottom w:val="single" w:sz="4" w:space="0" w:color="auto"/>
              <w:right w:val="single" w:sz="4" w:space="0" w:color="auto"/>
            </w:tcBorders>
            <w:shd w:val="clear" w:color="auto" w:fill="auto"/>
            <w:hideMark/>
          </w:tcPr>
          <w:p w14:paraId="7617CFF9"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36</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0A927F3E"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ТК. Установка фасонных частей стальных сварных диаметром: 100-250 мм</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312823B3"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т фасонных частей</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6BEE4A04"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0,0204</w:t>
            </w:r>
          </w:p>
        </w:tc>
        <w:tc>
          <w:tcPr>
            <w:tcW w:w="4820" w:type="dxa"/>
            <w:tcBorders>
              <w:top w:val="single" w:sz="4" w:space="0" w:color="auto"/>
              <w:left w:val="nil"/>
              <w:bottom w:val="single" w:sz="4" w:space="0" w:color="auto"/>
              <w:right w:val="single" w:sz="4" w:space="0" w:color="auto"/>
            </w:tcBorders>
            <w:shd w:val="clear" w:color="auto" w:fill="auto"/>
            <w:hideMark/>
          </w:tcPr>
          <w:p w14:paraId="2F9A59F0"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(1,2*4+2,4*2+0,9*2+4,5*0+4,5*2+0,7*0+0*12,2+0*22,7)/1000 </w:t>
            </w:r>
          </w:p>
        </w:tc>
      </w:tr>
      <w:tr w:rsidR="007F1BDA" w:rsidRPr="007F1BDA" w14:paraId="0A54DC5A" w14:textId="77777777" w:rsidTr="007F1BDA">
        <w:trPr>
          <w:gridAfter w:val="4"/>
          <w:wAfter w:w="7763" w:type="dxa"/>
          <w:trHeight w:val="612"/>
        </w:trPr>
        <w:tc>
          <w:tcPr>
            <w:tcW w:w="1189" w:type="dxa"/>
            <w:gridSpan w:val="2"/>
            <w:tcBorders>
              <w:top w:val="nil"/>
              <w:left w:val="single" w:sz="4" w:space="0" w:color="auto"/>
              <w:bottom w:val="single" w:sz="4" w:space="0" w:color="auto"/>
              <w:right w:val="single" w:sz="4" w:space="0" w:color="auto"/>
            </w:tcBorders>
            <w:shd w:val="clear" w:color="auto" w:fill="auto"/>
            <w:noWrap/>
            <w:hideMark/>
          </w:tcPr>
          <w:p w14:paraId="75FF68D9"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37</w:t>
            </w:r>
          </w:p>
        </w:tc>
        <w:tc>
          <w:tcPr>
            <w:tcW w:w="496" w:type="dxa"/>
            <w:tcBorders>
              <w:top w:val="nil"/>
              <w:left w:val="nil"/>
              <w:bottom w:val="single" w:sz="4" w:space="0" w:color="auto"/>
              <w:right w:val="single" w:sz="4" w:space="0" w:color="auto"/>
            </w:tcBorders>
            <w:shd w:val="clear" w:color="auto" w:fill="auto"/>
            <w:hideMark/>
          </w:tcPr>
          <w:p w14:paraId="62665487"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36.1</w:t>
            </w:r>
          </w:p>
        </w:tc>
        <w:tc>
          <w:tcPr>
            <w:tcW w:w="1925" w:type="dxa"/>
            <w:gridSpan w:val="4"/>
            <w:tcBorders>
              <w:top w:val="nil"/>
              <w:left w:val="nil"/>
              <w:bottom w:val="single" w:sz="4" w:space="0" w:color="auto"/>
              <w:right w:val="single" w:sz="4" w:space="0" w:color="auto"/>
            </w:tcBorders>
            <w:shd w:val="clear" w:color="auto" w:fill="auto"/>
            <w:hideMark/>
          </w:tcPr>
          <w:p w14:paraId="0AC59716"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Фасонные стальные сварные части, диаметр: до 800 мм</w:t>
            </w:r>
            <w:r w:rsidRPr="007F1BDA">
              <w:rPr>
                <w:rFonts w:ascii="Times New Roman" w:hAnsi="Times New Roman"/>
                <w:color w:val="000000"/>
                <w:sz w:val="16"/>
                <w:szCs w:val="16"/>
              </w:rPr>
              <w:br/>
              <w:t>Удален из поз. 36</w:t>
            </w:r>
          </w:p>
        </w:tc>
        <w:tc>
          <w:tcPr>
            <w:tcW w:w="1021" w:type="dxa"/>
            <w:gridSpan w:val="2"/>
            <w:tcBorders>
              <w:top w:val="nil"/>
              <w:left w:val="nil"/>
              <w:bottom w:val="single" w:sz="4" w:space="0" w:color="auto"/>
              <w:right w:val="single" w:sz="4" w:space="0" w:color="auto"/>
            </w:tcBorders>
            <w:shd w:val="clear" w:color="auto" w:fill="auto"/>
            <w:hideMark/>
          </w:tcPr>
          <w:p w14:paraId="5941EAE0"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т</w:t>
            </w:r>
          </w:p>
        </w:tc>
        <w:tc>
          <w:tcPr>
            <w:tcW w:w="628" w:type="dxa"/>
            <w:gridSpan w:val="2"/>
            <w:tcBorders>
              <w:top w:val="nil"/>
              <w:left w:val="nil"/>
              <w:bottom w:val="single" w:sz="4" w:space="0" w:color="auto"/>
              <w:right w:val="single" w:sz="4" w:space="0" w:color="auto"/>
            </w:tcBorders>
            <w:shd w:val="clear" w:color="auto" w:fill="auto"/>
            <w:hideMark/>
          </w:tcPr>
          <w:p w14:paraId="50DC82F1"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-0,0204</w:t>
            </w:r>
          </w:p>
        </w:tc>
        <w:tc>
          <w:tcPr>
            <w:tcW w:w="4820" w:type="dxa"/>
            <w:tcBorders>
              <w:top w:val="nil"/>
              <w:left w:val="nil"/>
              <w:bottom w:val="single" w:sz="4" w:space="0" w:color="auto"/>
              <w:right w:val="single" w:sz="4" w:space="0" w:color="auto"/>
            </w:tcBorders>
            <w:shd w:val="clear" w:color="auto" w:fill="auto"/>
            <w:hideMark/>
          </w:tcPr>
          <w:p w14:paraId="36984326"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09D3C9C6" w14:textId="77777777" w:rsidTr="007F1BDA">
        <w:trPr>
          <w:gridAfter w:val="4"/>
          <w:wAfter w:w="7763" w:type="dxa"/>
          <w:trHeight w:val="408"/>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963079"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38</w:t>
            </w:r>
          </w:p>
        </w:tc>
        <w:tc>
          <w:tcPr>
            <w:tcW w:w="496" w:type="dxa"/>
            <w:tcBorders>
              <w:top w:val="single" w:sz="4" w:space="0" w:color="auto"/>
              <w:left w:val="nil"/>
              <w:bottom w:val="single" w:sz="4" w:space="0" w:color="auto"/>
              <w:right w:val="single" w:sz="4" w:space="0" w:color="auto"/>
            </w:tcBorders>
            <w:shd w:val="clear" w:color="auto" w:fill="auto"/>
            <w:hideMark/>
          </w:tcPr>
          <w:p w14:paraId="40CE929C"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37</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4FDB3FDD"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Приварка фланцев к стальным трубопроводам диаметром: 80 мм</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292DEF48"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фланец</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62416982"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8</w:t>
            </w:r>
          </w:p>
        </w:tc>
        <w:tc>
          <w:tcPr>
            <w:tcW w:w="4820" w:type="dxa"/>
            <w:tcBorders>
              <w:top w:val="single" w:sz="4" w:space="0" w:color="auto"/>
              <w:left w:val="nil"/>
              <w:bottom w:val="single" w:sz="4" w:space="0" w:color="auto"/>
              <w:right w:val="single" w:sz="4" w:space="0" w:color="auto"/>
            </w:tcBorders>
            <w:shd w:val="clear" w:color="auto" w:fill="auto"/>
            <w:hideMark/>
          </w:tcPr>
          <w:p w14:paraId="02797D97"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3F75C88D" w14:textId="77777777" w:rsidTr="007F1BDA">
        <w:trPr>
          <w:gridAfter w:val="4"/>
          <w:wAfter w:w="7763" w:type="dxa"/>
          <w:trHeight w:val="408"/>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F06216"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39</w:t>
            </w:r>
          </w:p>
        </w:tc>
        <w:tc>
          <w:tcPr>
            <w:tcW w:w="496" w:type="dxa"/>
            <w:tcBorders>
              <w:top w:val="single" w:sz="4" w:space="0" w:color="auto"/>
              <w:left w:val="nil"/>
              <w:bottom w:val="single" w:sz="4" w:space="0" w:color="auto"/>
              <w:right w:val="single" w:sz="4" w:space="0" w:color="auto"/>
            </w:tcBorders>
            <w:shd w:val="clear" w:color="auto" w:fill="auto"/>
            <w:hideMark/>
          </w:tcPr>
          <w:p w14:paraId="4CEFB675"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38</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2337743E"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Приварка фланцев к стальным трубопроводам диаметром: 100 мм</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21734691"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фланец</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5E66EC8F"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4</w:t>
            </w:r>
          </w:p>
        </w:tc>
        <w:tc>
          <w:tcPr>
            <w:tcW w:w="4820" w:type="dxa"/>
            <w:tcBorders>
              <w:top w:val="single" w:sz="4" w:space="0" w:color="auto"/>
              <w:left w:val="nil"/>
              <w:bottom w:val="single" w:sz="4" w:space="0" w:color="auto"/>
              <w:right w:val="single" w:sz="4" w:space="0" w:color="auto"/>
            </w:tcBorders>
            <w:shd w:val="clear" w:color="auto" w:fill="auto"/>
            <w:hideMark/>
          </w:tcPr>
          <w:p w14:paraId="2D8E1985"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3019311B" w14:textId="77777777" w:rsidTr="007F1BDA">
        <w:trPr>
          <w:gridAfter w:val="4"/>
          <w:wAfter w:w="7763" w:type="dxa"/>
          <w:trHeight w:val="408"/>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49B9CC5"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40</w:t>
            </w:r>
          </w:p>
        </w:tc>
        <w:tc>
          <w:tcPr>
            <w:tcW w:w="496" w:type="dxa"/>
            <w:tcBorders>
              <w:top w:val="single" w:sz="4" w:space="0" w:color="auto"/>
              <w:left w:val="nil"/>
              <w:bottom w:val="single" w:sz="4" w:space="0" w:color="auto"/>
              <w:right w:val="single" w:sz="4" w:space="0" w:color="auto"/>
            </w:tcBorders>
            <w:shd w:val="clear" w:color="auto" w:fill="auto"/>
            <w:hideMark/>
          </w:tcPr>
          <w:p w14:paraId="00D9F95A"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39</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453FA59F"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Приварка фланцев к стальным трубопроводам диаметром: 50 мм</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35C199E2"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 фланец</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5F393F3A"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4</w:t>
            </w:r>
          </w:p>
        </w:tc>
        <w:tc>
          <w:tcPr>
            <w:tcW w:w="4820" w:type="dxa"/>
            <w:tcBorders>
              <w:top w:val="single" w:sz="4" w:space="0" w:color="auto"/>
              <w:left w:val="nil"/>
              <w:bottom w:val="single" w:sz="4" w:space="0" w:color="auto"/>
              <w:right w:val="single" w:sz="4" w:space="0" w:color="auto"/>
            </w:tcBorders>
            <w:shd w:val="clear" w:color="auto" w:fill="auto"/>
            <w:hideMark/>
          </w:tcPr>
          <w:p w14:paraId="323B82E4"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 </w:t>
            </w:r>
          </w:p>
        </w:tc>
      </w:tr>
      <w:tr w:rsidR="007F1BDA" w:rsidRPr="007F1BDA" w14:paraId="3CC3D35A" w14:textId="77777777" w:rsidTr="007F1BDA">
        <w:trPr>
          <w:gridAfter w:val="4"/>
          <w:wAfter w:w="7763" w:type="dxa"/>
          <w:trHeight w:val="1020"/>
        </w:trPr>
        <w:tc>
          <w:tcPr>
            <w:tcW w:w="118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7DAF33"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41</w:t>
            </w:r>
          </w:p>
        </w:tc>
        <w:tc>
          <w:tcPr>
            <w:tcW w:w="496" w:type="dxa"/>
            <w:tcBorders>
              <w:top w:val="single" w:sz="4" w:space="0" w:color="auto"/>
              <w:left w:val="nil"/>
              <w:bottom w:val="single" w:sz="4" w:space="0" w:color="auto"/>
              <w:right w:val="single" w:sz="4" w:space="0" w:color="auto"/>
            </w:tcBorders>
            <w:shd w:val="clear" w:color="auto" w:fill="auto"/>
            <w:hideMark/>
          </w:tcPr>
          <w:p w14:paraId="5DB721ED"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40</w:t>
            </w:r>
          </w:p>
        </w:tc>
        <w:tc>
          <w:tcPr>
            <w:tcW w:w="1925" w:type="dxa"/>
            <w:gridSpan w:val="4"/>
            <w:tcBorders>
              <w:top w:val="single" w:sz="4" w:space="0" w:color="auto"/>
              <w:left w:val="nil"/>
              <w:bottom w:val="single" w:sz="4" w:space="0" w:color="auto"/>
              <w:right w:val="single" w:sz="4" w:space="0" w:color="auto"/>
            </w:tcBorders>
            <w:shd w:val="clear" w:color="auto" w:fill="auto"/>
            <w:hideMark/>
          </w:tcPr>
          <w:p w14:paraId="559D583D"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Гидроизоляция боковая обмазочная битумная в 2 слоя по выровненной поверхности бутовой кладки, кирпичу, бетону</w:t>
            </w:r>
          </w:p>
        </w:tc>
        <w:tc>
          <w:tcPr>
            <w:tcW w:w="1021" w:type="dxa"/>
            <w:gridSpan w:val="2"/>
            <w:tcBorders>
              <w:top w:val="single" w:sz="4" w:space="0" w:color="auto"/>
              <w:left w:val="nil"/>
              <w:bottom w:val="single" w:sz="4" w:space="0" w:color="auto"/>
              <w:right w:val="single" w:sz="4" w:space="0" w:color="auto"/>
            </w:tcBorders>
            <w:shd w:val="clear" w:color="auto" w:fill="auto"/>
            <w:hideMark/>
          </w:tcPr>
          <w:p w14:paraId="104EFF85" w14:textId="77777777" w:rsidR="007F1BDA" w:rsidRPr="007F1BDA" w:rsidRDefault="007F1BDA" w:rsidP="007F1BDA">
            <w:pPr>
              <w:jc w:val="center"/>
              <w:rPr>
                <w:rFonts w:ascii="Times New Roman" w:hAnsi="Times New Roman"/>
                <w:color w:val="000000"/>
                <w:sz w:val="16"/>
                <w:szCs w:val="16"/>
              </w:rPr>
            </w:pPr>
            <w:r w:rsidRPr="007F1BDA">
              <w:rPr>
                <w:rFonts w:ascii="Times New Roman" w:hAnsi="Times New Roman"/>
                <w:color w:val="000000"/>
                <w:sz w:val="16"/>
                <w:szCs w:val="16"/>
              </w:rPr>
              <w:t>100 м</w:t>
            </w:r>
            <w:proofErr w:type="gramStart"/>
            <w:r w:rsidRPr="007F1BDA">
              <w:rPr>
                <w:rFonts w:ascii="Times New Roman" w:hAnsi="Times New Roman"/>
                <w:color w:val="000000"/>
                <w:sz w:val="16"/>
                <w:szCs w:val="16"/>
              </w:rPr>
              <w:t>2</w:t>
            </w:r>
            <w:proofErr w:type="gramEnd"/>
            <w:r w:rsidRPr="007F1BDA">
              <w:rPr>
                <w:rFonts w:ascii="Times New Roman" w:hAnsi="Times New Roman"/>
                <w:color w:val="000000"/>
                <w:sz w:val="16"/>
                <w:szCs w:val="16"/>
              </w:rPr>
              <w:t xml:space="preserve"> изолируемой поверхности</w:t>
            </w:r>
          </w:p>
        </w:tc>
        <w:tc>
          <w:tcPr>
            <w:tcW w:w="628" w:type="dxa"/>
            <w:gridSpan w:val="2"/>
            <w:tcBorders>
              <w:top w:val="single" w:sz="4" w:space="0" w:color="auto"/>
              <w:left w:val="nil"/>
              <w:bottom w:val="single" w:sz="4" w:space="0" w:color="auto"/>
              <w:right w:val="single" w:sz="4" w:space="0" w:color="auto"/>
            </w:tcBorders>
            <w:shd w:val="clear" w:color="auto" w:fill="auto"/>
            <w:hideMark/>
          </w:tcPr>
          <w:p w14:paraId="41AD3F3F" w14:textId="77777777" w:rsidR="007F1BDA" w:rsidRPr="007F1BDA" w:rsidRDefault="007F1BDA" w:rsidP="007F1BDA">
            <w:pPr>
              <w:jc w:val="right"/>
              <w:rPr>
                <w:rFonts w:ascii="Times New Roman" w:hAnsi="Times New Roman"/>
                <w:color w:val="000000"/>
                <w:sz w:val="16"/>
                <w:szCs w:val="16"/>
              </w:rPr>
            </w:pPr>
            <w:r w:rsidRPr="007F1BDA">
              <w:rPr>
                <w:rFonts w:ascii="Times New Roman" w:hAnsi="Times New Roman"/>
                <w:color w:val="000000"/>
                <w:sz w:val="16"/>
                <w:szCs w:val="16"/>
              </w:rPr>
              <w:t>0,127367</w:t>
            </w:r>
          </w:p>
        </w:tc>
        <w:tc>
          <w:tcPr>
            <w:tcW w:w="4820" w:type="dxa"/>
            <w:tcBorders>
              <w:top w:val="single" w:sz="4" w:space="0" w:color="auto"/>
              <w:left w:val="nil"/>
              <w:bottom w:val="single" w:sz="4" w:space="0" w:color="auto"/>
              <w:right w:val="single" w:sz="4" w:space="0" w:color="auto"/>
            </w:tcBorders>
            <w:shd w:val="clear" w:color="auto" w:fill="auto"/>
            <w:hideMark/>
          </w:tcPr>
          <w:p w14:paraId="2E603AFD" w14:textId="77777777" w:rsidR="007F1BDA" w:rsidRPr="007F1BDA" w:rsidRDefault="007F1BDA" w:rsidP="007F1BDA">
            <w:pPr>
              <w:rPr>
                <w:rFonts w:ascii="Times New Roman" w:hAnsi="Times New Roman"/>
                <w:color w:val="000000"/>
                <w:sz w:val="16"/>
                <w:szCs w:val="16"/>
              </w:rPr>
            </w:pPr>
            <w:r w:rsidRPr="007F1BDA">
              <w:rPr>
                <w:rFonts w:ascii="Times New Roman" w:hAnsi="Times New Roman"/>
                <w:color w:val="000000"/>
                <w:sz w:val="16"/>
                <w:szCs w:val="16"/>
              </w:rPr>
              <w:t xml:space="preserve">(1,8*3,14*(1,68*1,68+2,2*2,2+1,1*1,1)/4+0,2) / 100 </w:t>
            </w:r>
          </w:p>
        </w:tc>
      </w:tr>
      <w:tr w:rsidR="007F1BDA" w:rsidRPr="007F1BDA" w14:paraId="4B1B24A4" w14:textId="77777777" w:rsidTr="007F1BDA">
        <w:trPr>
          <w:gridAfter w:val="6"/>
          <w:wAfter w:w="13018" w:type="dxa"/>
          <w:trHeight w:val="312"/>
        </w:trPr>
        <w:tc>
          <w:tcPr>
            <w:tcW w:w="2150" w:type="dxa"/>
            <w:gridSpan w:val="5"/>
            <w:tcBorders>
              <w:top w:val="nil"/>
              <w:left w:val="nil"/>
              <w:bottom w:val="nil"/>
              <w:right w:val="nil"/>
            </w:tcBorders>
            <w:shd w:val="clear" w:color="auto" w:fill="auto"/>
            <w:noWrap/>
          </w:tcPr>
          <w:p w14:paraId="3F8FFC90" w14:textId="77777777" w:rsidR="007F1BDA" w:rsidRPr="007F1BDA" w:rsidRDefault="007F1BDA" w:rsidP="007F1BDA">
            <w:pPr>
              <w:jc w:val="center"/>
              <w:rPr>
                <w:rFonts w:ascii="Times New Roman" w:hAnsi="Times New Roman"/>
                <w:b/>
                <w:bCs/>
              </w:rPr>
            </w:pPr>
          </w:p>
        </w:tc>
        <w:tc>
          <w:tcPr>
            <w:tcW w:w="1060" w:type="dxa"/>
            <w:tcBorders>
              <w:top w:val="nil"/>
              <w:left w:val="nil"/>
              <w:bottom w:val="nil"/>
              <w:right w:val="nil"/>
            </w:tcBorders>
            <w:shd w:val="clear" w:color="auto" w:fill="auto"/>
            <w:noWrap/>
          </w:tcPr>
          <w:p w14:paraId="11D8E420" w14:textId="77777777" w:rsidR="007F1BDA" w:rsidRPr="007F1BDA" w:rsidRDefault="007F1BDA" w:rsidP="007F1BDA">
            <w:pPr>
              <w:rPr>
                <w:rFonts w:ascii="Times New Roman" w:hAnsi="Times New Roman"/>
              </w:rPr>
            </w:pPr>
          </w:p>
        </w:tc>
        <w:tc>
          <w:tcPr>
            <w:tcW w:w="1614" w:type="dxa"/>
            <w:gridSpan w:val="4"/>
            <w:tcBorders>
              <w:top w:val="nil"/>
              <w:left w:val="nil"/>
              <w:bottom w:val="nil"/>
              <w:right w:val="nil"/>
            </w:tcBorders>
            <w:shd w:val="clear" w:color="auto" w:fill="auto"/>
            <w:noWrap/>
          </w:tcPr>
          <w:p w14:paraId="48B461DD" w14:textId="77777777" w:rsidR="007F1BDA" w:rsidRPr="007F1BDA" w:rsidRDefault="007F1BDA" w:rsidP="007F1BDA">
            <w:pPr>
              <w:rPr>
                <w:rFonts w:ascii="Times New Roman" w:hAnsi="Times New Roman"/>
                <w:sz w:val="20"/>
                <w:szCs w:val="20"/>
              </w:rPr>
            </w:pPr>
          </w:p>
        </w:tc>
      </w:tr>
      <w:tr w:rsidR="007F1BDA" w:rsidRPr="007F1BDA" w14:paraId="73BC7D98" w14:textId="77777777" w:rsidTr="007F1BDA">
        <w:trPr>
          <w:trHeight w:val="98"/>
        </w:trPr>
        <w:tc>
          <w:tcPr>
            <w:tcW w:w="1064" w:type="dxa"/>
            <w:tcBorders>
              <w:top w:val="nil"/>
              <w:left w:val="nil"/>
              <w:bottom w:val="nil"/>
              <w:right w:val="nil"/>
            </w:tcBorders>
            <w:shd w:val="clear" w:color="auto" w:fill="auto"/>
          </w:tcPr>
          <w:p w14:paraId="6B597ABF" w14:textId="77777777" w:rsidR="007F1BDA" w:rsidRPr="007F1BDA" w:rsidRDefault="007F1BDA" w:rsidP="007F1BDA">
            <w:pPr>
              <w:rPr>
                <w:rFonts w:ascii="Times New Roman" w:hAnsi="Times New Roman"/>
                <w:sz w:val="20"/>
                <w:szCs w:val="20"/>
              </w:rPr>
            </w:pPr>
          </w:p>
        </w:tc>
        <w:tc>
          <w:tcPr>
            <w:tcW w:w="11954" w:type="dxa"/>
            <w:gridSpan w:val="12"/>
            <w:tcBorders>
              <w:top w:val="nil"/>
              <w:left w:val="nil"/>
              <w:bottom w:val="nil"/>
              <w:right w:val="nil"/>
            </w:tcBorders>
            <w:shd w:val="clear" w:color="auto" w:fill="auto"/>
          </w:tcPr>
          <w:p w14:paraId="62C6E30D" w14:textId="77777777" w:rsidR="007F1BDA" w:rsidRPr="007F1BDA" w:rsidRDefault="007F1BDA" w:rsidP="007F1BDA">
            <w:pPr>
              <w:rPr>
                <w:rFonts w:ascii="Times New Roman" w:hAnsi="Times New Roman"/>
                <w:sz w:val="20"/>
                <w:szCs w:val="20"/>
              </w:rPr>
            </w:pPr>
          </w:p>
        </w:tc>
        <w:tc>
          <w:tcPr>
            <w:tcW w:w="2150" w:type="dxa"/>
            <w:tcBorders>
              <w:top w:val="nil"/>
              <w:left w:val="nil"/>
              <w:bottom w:val="nil"/>
              <w:right w:val="nil"/>
            </w:tcBorders>
            <w:shd w:val="clear" w:color="auto" w:fill="auto"/>
            <w:noWrap/>
          </w:tcPr>
          <w:p w14:paraId="030158B2" w14:textId="77777777" w:rsidR="007F1BDA" w:rsidRPr="007F1BDA" w:rsidRDefault="007F1BDA" w:rsidP="007F1BDA">
            <w:pPr>
              <w:jc w:val="center"/>
              <w:rPr>
                <w:rFonts w:ascii="Times New Roman" w:hAnsi="Times New Roman"/>
                <w:sz w:val="20"/>
                <w:szCs w:val="20"/>
              </w:rPr>
            </w:pPr>
          </w:p>
        </w:tc>
        <w:tc>
          <w:tcPr>
            <w:tcW w:w="1060" w:type="dxa"/>
            <w:tcBorders>
              <w:top w:val="nil"/>
              <w:left w:val="nil"/>
              <w:bottom w:val="nil"/>
              <w:right w:val="nil"/>
            </w:tcBorders>
            <w:shd w:val="clear" w:color="auto" w:fill="auto"/>
            <w:noWrap/>
          </w:tcPr>
          <w:p w14:paraId="65B45883" w14:textId="77777777" w:rsidR="007F1BDA" w:rsidRPr="007F1BDA" w:rsidRDefault="007F1BDA" w:rsidP="007F1BDA">
            <w:pPr>
              <w:rPr>
                <w:rFonts w:ascii="Times New Roman" w:hAnsi="Times New Roman"/>
                <w:sz w:val="20"/>
                <w:szCs w:val="20"/>
              </w:rPr>
            </w:pPr>
          </w:p>
        </w:tc>
        <w:tc>
          <w:tcPr>
            <w:tcW w:w="1614" w:type="dxa"/>
            <w:tcBorders>
              <w:top w:val="nil"/>
              <w:left w:val="nil"/>
              <w:bottom w:val="nil"/>
              <w:right w:val="nil"/>
            </w:tcBorders>
            <w:shd w:val="clear" w:color="auto" w:fill="auto"/>
            <w:noWrap/>
          </w:tcPr>
          <w:p w14:paraId="52B48E1B" w14:textId="77777777" w:rsidR="007F1BDA" w:rsidRPr="007F1BDA" w:rsidRDefault="007F1BDA" w:rsidP="007F1BDA">
            <w:pPr>
              <w:rPr>
                <w:rFonts w:ascii="Times New Roman" w:hAnsi="Times New Roman"/>
                <w:sz w:val="20"/>
                <w:szCs w:val="20"/>
              </w:rPr>
            </w:pPr>
          </w:p>
        </w:tc>
      </w:tr>
      <w:tr w:rsidR="007F1BDA" w:rsidRPr="007F1BDA" w14:paraId="01B93DF7" w14:textId="77777777" w:rsidTr="007F1BDA">
        <w:trPr>
          <w:trHeight w:val="264"/>
        </w:trPr>
        <w:tc>
          <w:tcPr>
            <w:tcW w:w="17842" w:type="dxa"/>
            <w:gridSpan w:val="16"/>
            <w:tcBorders>
              <w:top w:val="nil"/>
              <w:left w:val="nil"/>
              <w:bottom w:val="nil"/>
              <w:right w:val="nil"/>
            </w:tcBorders>
            <w:shd w:val="clear" w:color="auto" w:fill="auto"/>
            <w:vAlign w:val="center"/>
          </w:tcPr>
          <w:p w14:paraId="212B1D9E" w14:textId="77777777" w:rsidR="007F1BDA" w:rsidRPr="007F1BDA" w:rsidRDefault="007F1BDA" w:rsidP="007F1BDA">
            <w:pPr>
              <w:rPr>
                <w:rFonts w:ascii="Times New Roman" w:hAnsi="Times New Roman"/>
                <w:b/>
                <w:bCs/>
                <w:sz w:val="22"/>
                <w:szCs w:val="22"/>
              </w:rPr>
            </w:pPr>
            <w:r w:rsidRPr="007F1BDA">
              <w:rPr>
                <w:rFonts w:ascii="Times New Roman" w:hAnsi="Times New Roman"/>
                <w:b/>
                <w:bCs/>
                <w:sz w:val="22"/>
                <w:szCs w:val="22"/>
              </w:rPr>
              <w:t>Приложение № 2 . Рабочая документация *</w:t>
            </w:r>
          </w:p>
          <w:p w14:paraId="78DF2140" w14:textId="12278E35" w:rsidR="007F1BDA" w:rsidRPr="007F1BDA" w:rsidRDefault="007F1BDA" w:rsidP="007F1BDA">
            <w:pPr>
              <w:rPr>
                <w:rFonts w:ascii="Times New Roman" w:hAnsi="Times New Roman"/>
                <w:b/>
                <w:bCs/>
                <w:sz w:val="22"/>
                <w:szCs w:val="22"/>
              </w:rPr>
            </w:pPr>
            <w:r w:rsidRPr="007F1BDA">
              <w:rPr>
                <w:rFonts w:ascii="Times New Roman" w:hAnsi="Times New Roman"/>
                <w:b/>
                <w:bCs/>
                <w:sz w:val="22"/>
                <w:szCs w:val="22"/>
              </w:rPr>
              <w:t xml:space="preserve">* – </w:t>
            </w:r>
            <w:proofErr w:type="gramStart"/>
            <w:r w:rsidRPr="007F1BDA">
              <w:rPr>
                <w:rFonts w:ascii="Times New Roman" w:hAnsi="Times New Roman"/>
                <w:bCs/>
                <w:sz w:val="22"/>
                <w:szCs w:val="22"/>
              </w:rPr>
              <w:t>прикреплена</w:t>
            </w:r>
            <w:proofErr w:type="gramEnd"/>
            <w:r w:rsidRPr="007F1BDA">
              <w:rPr>
                <w:rFonts w:ascii="Times New Roman" w:hAnsi="Times New Roman"/>
                <w:bCs/>
                <w:sz w:val="22"/>
                <w:szCs w:val="22"/>
              </w:rPr>
              <w:t xml:space="preserve"> отдельным файлом.</w:t>
            </w:r>
          </w:p>
          <w:p w14:paraId="230B7F79" w14:textId="77777777" w:rsidR="007F1BDA" w:rsidRPr="007F1BDA" w:rsidRDefault="007F1BDA" w:rsidP="007F1BDA">
            <w:pPr>
              <w:rPr>
                <w:rFonts w:ascii="Times New Roman" w:hAnsi="Times New Roman"/>
                <w:b/>
                <w:bCs/>
                <w:sz w:val="22"/>
                <w:szCs w:val="22"/>
              </w:rPr>
            </w:pPr>
          </w:p>
          <w:p w14:paraId="0B261C1A" w14:textId="77777777" w:rsidR="007F1BDA" w:rsidRPr="007F1BDA" w:rsidRDefault="007F1BDA" w:rsidP="007F1BDA">
            <w:pPr>
              <w:rPr>
                <w:rFonts w:ascii="Times New Roman" w:hAnsi="Times New Roman"/>
                <w:b/>
                <w:bCs/>
                <w:sz w:val="22"/>
                <w:szCs w:val="22"/>
              </w:rPr>
            </w:pPr>
          </w:p>
          <w:p w14:paraId="5010CE70" w14:textId="77777777" w:rsidR="007F1BDA" w:rsidRPr="007F1BDA" w:rsidRDefault="007F1BDA" w:rsidP="007F1BDA">
            <w:pPr>
              <w:rPr>
                <w:rFonts w:ascii="Times New Roman" w:hAnsi="Times New Roman"/>
                <w:b/>
                <w:bCs/>
                <w:sz w:val="22"/>
                <w:szCs w:val="22"/>
              </w:rPr>
            </w:pPr>
          </w:p>
          <w:p w14:paraId="5163EE49" w14:textId="3A8ADF3C" w:rsidR="007F1BDA" w:rsidRPr="007F1BDA" w:rsidRDefault="007F1BDA" w:rsidP="007F1BDA">
            <w:pPr>
              <w:rPr>
                <w:rFonts w:ascii="Times New Roman" w:hAnsi="Times New Roman"/>
                <w:bCs/>
                <w:sz w:val="22"/>
                <w:szCs w:val="22"/>
                <w:highlight w:val="yellow"/>
              </w:rPr>
            </w:pPr>
          </w:p>
        </w:tc>
      </w:tr>
    </w:tbl>
    <w:p w14:paraId="49AC1AF5" w14:textId="77777777" w:rsidR="006311A8" w:rsidRPr="00F43683" w:rsidRDefault="006311A8" w:rsidP="00550CCF">
      <w:pPr>
        <w:autoSpaceDE w:val="0"/>
        <w:autoSpaceDN w:val="0"/>
        <w:adjustRightInd w:val="0"/>
        <w:spacing w:after="0" w:line="240" w:lineRule="auto"/>
        <w:ind w:left="2694"/>
        <w:rPr>
          <w:rFonts w:ascii="Times New Roman" w:hAnsi="Times New Roman"/>
          <w:b/>
          <w:color w:val="000000"/>
        </w:rPr>
      </w:pPr>
    </w:p>
    <w:sectPr w:rsidR="006311A8" w:rsidRPr="00F43683"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D97FCD" w:rsidRDefault="00D97FCD" w:rsidP="00BE4551">
      <w:pPr>
        <w:spacing w:after="0" w:line="240" w:lineRule="auto"/>
      </w:pPr>
      <w:r>
        <w:separator/>
      </w:r>
    </w:p>
    <w:p w14:paraId="677593BD" w14:textId="77777777" w:rsidR="00D97FCD" w:rsidRDefault="00D97FCD"/>
  </w:endnote>
  <w:endnote w:type="continuationSeparator" w:id="0">
    <w:p w14:paraId="4C20DF69" w14:textId="77777777" w:rsidR="00D97FCD" w:rsidRDefault="00D97FCD" w:rsidP="00BE4551">
      <w:pPr>
        <w:spacing w:after="0" w:line="240" w:lineRule="auto"/>
      </w:pPr>
      <w:r>
        <w:continuationSeparator/>
      </w:r>
    </w:p>
    <w:p w14:paraId="2427ADD1" w14:textId="77777777" w:rsidR="00D97FCD" w:rsidRDefault="00D97FCD"/>
  </w:endnote>
  <w:endnote w:type="continuationNotice" w:id="1">
    <w:p w14:paraId="4558B456" w14:textId="77777777" w:rsidR="00D97FCD" w:rsidRDefault="00D97FCD">
      <w:pPr>
        <w:spacing w:after="0" w:line="240" w:lineRule="auto"/>
      </w:pPr>
    </w:p>
    <w:p w14:paraId="770B30E3" w14:textId="77777777" w:rsidR="00D97FCD" w:rsidRDefault="00D97F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libri Light">
    <w:altName w:val="Arial"/>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D97FCD" w:rsidRPr="00752053" w:rsidRDefault="00D97FCD"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596E9F">
      <w:rPr>
        <w:rFonts w:ascii="Times New Roman" w:hAnsi="Times New Roman"/>
        <w:bCs/>
        <w:noProof/>
        <w:sz w:val="24"/>
        <w:szCs w:val="24"/>
      </w:rPr>
      <w:t>31</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D97FCD" w:rsidRPr="005B6108" w:rsidRDefault="00D97FCD"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596E9F">
      <w:rPr>
        <w:rFonts w:ascii="Times New Roman" w:hAnsi="Times New Roman"/>
        <w:bCs/>
        <w:noProof/>
        <w:sz w:val="24"/>
      </w:rPr>
      <w:t>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D97FCD" w:rsidRDefault="00D97FCD"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D97FCD" w:rsidRDefault="00D97FCD"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D97FCD" w:rsidRDefault="00D97FCD"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596E9F">
      <w:rPr>
        <w:rStyle w:val="afff2"/>
        <w:noProof/>
      </w:rPr>
      <w:t>67</w:t>
    </w:r>
    <w:r>
      <w:rPr>
        <w:rStyle w:val="afff2"/>
      </w:rPr>
      <w:fldChar w:fldCharType="end"/>
    </w:r>
  </w:p>
  <w:p w14:paraId="3D43142C" w14:textId="77777777" w:rsidR="00D97FCD" w:rsidRDefault="00D97FCD"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D97FCD" w:rsidRPr="0028405C" w:rsidRDefault="00D97FCD"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596E9F">
      <w:rPr>
        <w:rFonts w:ascii="Times New Roman" w:hAnsi="Times New Roman"/>
        <w:bCs/>
        <w:noProof/>
        <w:sz w:val="24"/>
        <w:szCs w:val="24"/>
      </w:rPr>
      <w:t>75</w:t>
    </w:r>
    <w:r w:rsidRPr="0028405C">
      <w:rPr>
        <w:rFonts w:ascii="Times New Roman" w:hAnsi="Times New Roman"/>
        <w:bCs/>
        <w:sz w:val="24"/>
        <w:szCs w:val="24"/>
      </w:rPr>
      <w:fldChar w:fldCharType="end"/>
    </w:r>
  </w:p>
  <w:p w14:paraId="2CF84CBA" w14:textId="77777777" w:rsidR="00D97FCD" w:rsidRDefault="00D97F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D97FCD" w:rsidRDefault="00D97FCD" w:rsidP="00BE4551">
      <w:pPr>
        <w:spacing w:after="0" w:line="240" w:lineRule="auto"/>
      </w:pPr>
      <w:r>
        <w:separator/>
      </w:r>
    </w:p>
    <w:p w14:paraId="6CBCF580" w14:textId="77777777" w:rsidR="00D97FCD" w:rsidRDefault="00D97FCD"/>
  </w:footnote>
  <w:footnote w:type="continuationSeparator" w:id="0">
    <w:p w14:paraId="68460595" w14:textId="77777777" w:rsidR="00D97FCD" w:rsidRDefault="00D97FCD" w:rsidP="00BE4551">
      <w:pPr>
        <w:spacing w:after="0" w:line="240" w:lineRule="auto"/>
      </w:pPr>
      <w:r>
        <w:continuationSeparator/>
      </w:r>
    </w:p>
    <w:p w14:paraId="6151112C" w14:textId="77777777" w:rsidR="00D97FCD" w:rsidRDefault="00D97FCD"/>
  </w:footnote>
  <w:footnote w:type="continuationNotice" w:id="1">
    <w:p w14:paraId="4A885906" w14:textId="77777777" w:rsidR="00D97FCD" w:rsidRDefault="00D97FCD">
      <w:pPr>
        <w:spacing w:after="0" w:line="240" w:lineRule="auto"/>
      </w:pPr>
    </w:p>
    <w:p w14:paraId="6BCC17B7" w14:textId="77777777" w:rsidR="00D97FCD" w:rsidRDefault="00D97FCD"/>
  </w:footnote>
  <w:footnote w:id="2">
    <w:p w14:paraId="42297052" w14:textId="77777777" w:rsidR="00D97FCD" w:rsidRPr="0061579A" w:rsidRDefault="00D97FCD"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D97FCD" w:rsidRPr="007C7F26" w:rsidRDefault="00D97FCD"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D97FCD" w:rsidRPr="00DD51BA" w:rsidRDefault="00D97FCD"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D97FCD" w:rsidRPr="00DD51BA" w:rsidRDefault="00D97FCD"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D97FCD" w:rsidRPr="00DD51BA" w:rsidRDefault="00D97FCD"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D97FCD" w:rsidRPr="00DD51BA" w:rsidRDefault="00D97FCD"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D97FCD" w:rsidRPr="00877EB5" w:rsidRDefault="00D97FCD"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D97FCD" w:rsidRPr="00DD51BA" w:rsidRDefault="00D97FCD"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D97FCD" w:rsidRPr="0061579A" w:rsidRDefault="00D97FCD"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D97FCD" w:rsidRPr="0061579A" w:rsidRDefault="00D97FCD"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D97FCD" w:rsidRPr="00883D6A" w:rsidRDefault="00D97FCD"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D97FCD" w:rsidRDefault="00D97FCD"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D97FCD" w:rsidRDefault="00D97FCD">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D97FCD" w:rsidRDefault="00D97FCD">
      <w:pPr>
        <w:pStyle w:val="affff1"/>
      </w:pPr>
    </w:p>
  </w:footnote>
  <w:footnote w:id="16">
    <w:p w14:paraId="17C3508A" w14:textId="17A5C873" w:rsidR="00D97FCD" w:rsidRDefault="00D97FCD" w:rsidP="00CB0126">
      <w:pPr>
        <w:pStyle w:val="affff1"/>
      </w:pPr>
      <w:r>
        <w:rPr>
          <w:rStyle w:val="affe"/>
        </w:rPr>
        <w:footnoteRef/>
      </w:r>
      <w:r>
        <w:t xml:space="preserve"> Данная форма устанавливается в одном из следующих случаев:</w:t>
      </w:r>
    </w:p>
    <w:p w14:paraId="3AF56CD0" w14:textId="77777777" w:rsidR="00D97FCD" w:rsidRDefault="00D97FCD"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rsidR="00596E9F">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D97FCD" w:rsidRDefault="00D97FCD" w:rsidP="00CB0126">
      <w:pPr>
        <w:pStyle w:val="affff1"/>
      </w:pPr>
      <w:r>
        <w:t xml:space="preserve">- установления в пункте </w:t>
      </w:r>
      <w:r>
        <w:fldChar w:fldCharType="begin"/>
      </w:r>
      <w:r>
        <w:instrText xml:space="preserve"> REF _Ref414971406 \r \h </w:instrText>
      </w:r>
      <w:r>
        <w:fldChar w:fldCharType="separate"/>
      </w:r>
      <w:r w:rsidR="00596E9F">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D97FCD" w:rsidRDefault="00D97FCD" w:rsidP="00CB0126">
      <w:pPr>
        <w:pStyle w:val="affff1"/>
      </w:pPr>
      <w:r>
        <w:t>В иных случаях данная форма подлежит УДАЛЕНИЮ.</w:t>
      </w:r>
    </w:p>
  </w:footnote>
  <w:footnote w:id="17">
    <w:p w14:paraId="3B4A159A" w14:textId="50FCE8B1" w:rsidR="00D97FCD" w:rsidRDefault="00D97FCD">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D97FCD" w:rsidRPr="00752053" w:rsidRDefault="00D97FCD"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D97FCD" w:rsidRPr="00FE47AD" w:rsidRDefault="00D97FCD">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5320CE"/>
    <w:multiLevelType w:val="hybridMultilevel"/>
    <w:tmpl w:val="3E468E7A"/>
    <w:lvl w:ilvl="0" w:tplc="C48A8A0A">
      <w:start w:val="9"/>
      <w:numFmt w:val="decimal"/>
      <w:lvlText w:val="%1"/>
      <w:lvlJc w:val="left"/>
      <w:pPr>
        <w:ind w:left="3054" w:hanging="360"/>
      </w:pPr>
      <w:rPr>
        <w:rFonts w:ascii="Proxima Nova ExCn Rg" w:hAnsi="Proxima Nova ExCn Rg" w:hint="default"/>
        <w:b w:val="0"/>
        <w:color w:val="auto"/>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5844B9"/>
    <w:multiLevelType w:val="hybridMultilevel"/>
    <w:tmpl w:val="F2AE92E8"/>
    <w:lvl w:ilvl="0" w:tplc="025A7864">
      <w:start w:val="1"/>
      <w:numFmt w:val="decimal"/>
      <w:lvlText w:val="%1)"/>
      <w:lvlJc w:val="left"/>
      <w:pPr>
        <w:ind w:left="927" w:hanging="360"/>
      </w:pPr>
      <w:rPr>
        <w:rFonts w:hint="default"/>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F2B6600"/>
    <w:multiLevelType w:val="hybridMultilevel"/>
    <w:tmpl w:val="7B284750"/>
    <w:lvl w:ilvl="0" w:tplc="BB589F22">
      <w:start w:val="1"/>
      <w:numFmt w:val="decimal"/>
      <w:lvlText w:val="%1."/>
      <w:lvlJc w:val="left"/>
      <w:pPr>
        <w:ind w:left="502"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4">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6">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4">
    <w:nsid w:val="50D410B9"/>
    <w:multiLevelType w:val="hybridMultilevel"/>
    <w:tmpl w:val="77FC9E76"/>
    <w:lvl w:ilvl="0" w:tplc="C366CEB4">
      <w:numFmt w:val="bullet"/>
      <w:lvlText w:val="•"/>
      <w:lvlJc w:val="left"/>
      <w:pPr>
        <w:ind w:left="1413"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56042971"/>
    <w:multiLevelType w:val="hybridMultilevel"/>
    <w:tmpl w:val="51ACB808"/>
    <w:lvl w:ilvl="0" w:tplc="2B4A1964">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7">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9">
    <w:nsid w:val="60D921F4"/>
    <w:multiLevelType w:val="multilevel"/>
    <w:tmpl w:val="F27048DC"/>
    <w:numStyleLink w:val="a4"/>
  </w:abstractNum>
  <w:abstractNum w:abstractNumId="3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9"/>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4"/>
  </w:num>
  <w:num w:numId="3">
    <w:abstractNumId w:val="16"/>
  </w:num>
  <w:num w:numId="4">
    <w:abstractNumId w:val="30"/>
  </w:num>
  <w:num w:numId="5">
    <w:abstractNumId w:val="21"/>
  </w:num>
  <w:num w:numId="6">
    <w:abstractNumId w:val="28"/>
  </w:num>
  <w:num w:numId="7">
    <w:abstractNumId w:val="37"/>
  </w:num>
  <w:num w:numId="8">
    <w:abstractNumId w:val="6"/>
  </w:num>
  <w:num w:numId="9">
    <w:abstractNumId w:val="11"/>
  </w:num>
  <w:num w:numId="10">
    <w:abstractNumId w:val="22"/>
  </w:num>
  <w:num w:numId="11">
    <w:abstractNumId w:val="4"/>
  </w:num>
  <w:num w:numId="12">
    <w:abstractNumId w:val="23"/>
  </w:num>
  <w:num w:numId="13">
    <w:abstractNumId w:val="5"/>
  </w:num>
  <w:num w:numId="14">
    <w:abstractNumId w:val="1"/>
  </w:num>
  <w:num w:numId="15">
    <w:abstractNumId w:val="31"/>
  </w:num>
  <w:num w:numId="16">
    <w:abstractNumId w:val="9"/>
  </w:num>
  <w:num w:numId="17">
    <w:abstractNumId w:val="15"/>
  </w:num>
  <w:num w:numId="18">
    <w:abstractNumId w:val="36"/>
  </w:num>
  <w:num w:numId="19">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3"/>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5"/>
  </w:num>
  <w:num w:numId="36">
    <w:abstractNumId w:val="32"/>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14"/>
  </w:num>
  <w:num w:numId="40">
    <w:abstractNumId w:val="0"/>
  </w:num>
  <w:num w:numId="41">
    <w:abstractNumId w:val="4"/>
    <w:lvlOverride w:ilvl="0">
      <w:startOverride w:val="7"/>
    </w:lvlOverride>
    <w:lvlOverride w:ilvl="1">
      <w:startOverride w:val="2"/>
    </w:lvlOverride>
    <w:lvlOverride w:ilvl="2">
      <w:startOverride w:val="2"/>
    </w:lvlOverride>
  </w:num>
  <w:num w:numId="42">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0"/>
  </w:num>
  <w:num w:numId="45">
    <w:abstractNumId w:val="2"/>
  </w:num>
  <w:num w:numId="46">
    <w:abstractNumId w:val="26"/>
  </w:num>
  <w:num w:numId="47">
    <w:abstractNumId w:val="12"/>
  </w:num>
  <w:num w:numId="48">
    <w:abstractNumId w:val="8"/>
  </w:num>
  <w:num w:numId="49">
    <w:abstractNumId w:val="10"/>
  </w:num>
  <w:num w:numId="50">
    <w:abstractNumId w:val="24"/>
  </w:num>
  <w:num w:numId="51">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244"/>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2BC"/>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1FF"/>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5BF"/>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6E9F"/>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1A8"/>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66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1BDA"/>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AC0"/>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406"/>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3BA3"/>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E7ED7"/>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3C4C"/>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88F"/>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93E"/>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97FCD"/>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7D8"/>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43146477">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77FB3-6AD9-4681-BCAF-C6984407B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23132</Words>
  <Characters>131856</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154679</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2023-04-26T08:36:00Z</dcterms:modified>
</cp:coreProperties>
</file>